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24D6" w14:textId="77777777" w:rsidR="00CD3502" w:rsidRDefault="00CD3502">
      <w:pPr>
        <w:pStyle w:val="AralkYok"/>
        <w:rPr>
          <w:rFonts w:ascii="Times New Roman" w:eastAsia="Times New Roman" w:hAnsi="Times New Roman"/>
          <w:sz w:val="2"/>
          <w:szCs w:val="24"/>
          <w:lang w:eastAsia="ko-KR"/>
        </w:rPr>
      </w:pPr>
    </w:p>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52A94202" w:rsidR="0062714B" w:rsidRDefault="007B228D">
          <w:pPr>
            <w:pStyle w:val="AralkYok"/>
            <w:rPr>
              <w:sz w:val="2"/>
            </w:rPr>
          </w:pPr>
          <w:r>
            <w:rPr>
              <w:noProof/>
              <w:lang w:eastAsia="tr-TR"/>
            </w:rPr>
            <w:drawing>
              <wp:anchor distT="0" distB="0" distL="114300" distR="114300" simplePos="0" relativeHeight="251658243"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353F89F9" w14:textId="7CFF4E93" w:rsidR="00055B24" w:rsidRDefault="008B6EFA">
          <w:pPr>
            <w:spacing w:after="200"/>
            <w:rPr>
              <w:rFonts w:ascii="Calibri" w:eastAsia="Calibri" w:hAnsi="Calibri"/>
              <w:bCs/>
              <w:color w:val="FFFFFF" w:themeColor="background1"/>
              <w:sz w:val="40"/>
              <w:szCs w:val="40"/>
            </w:rPr>
          </w:pPr>
          <w:r w:rsidRPr="008B6EFA">
            <w:rPr>
              <w:rFonts w:ascii="Calibri" w:eastAsia="Calibri" w:hAnsi="Calibri"/>
              <w:bCs/>
              <w:noProof/>
              <w:color w:val="FFFFFF" w:themeColor="background1"/>
              <w:sz w:val="40"/>
              <w:szCs w:val="40"/>
            </w:rPr>
            <mc:AlternateContent>
              <mc:Choice Requires="wps">
                <w:drawing>
                  <wp:anchor distT="45720" distB="45720" distL="114300" distR="114300" simplePos="0" relativeHeight="251658245" behindDoc="0" locked="0" layoutInCell="1" allowOverlap="1" wp14:anchorId="697645ED" wp14:editId="216FE2B3">
                    <wp:simplePos x="0" y="0"/>
                    <wp:positionH relativeFrom="column">
                      <wp:posOffset>400050</wp:posOffset>
                    </wp:positionH>
                    <wp:positionV relativeFrom="paragraph">
                      <wp:posOffset>8398510</wp:posOffset>
                    </wp:positionV>
                    <wp:extent cx="5998210" cy="1404620"/>
                    <wp:effectExtent l="0" t="0" r="8890" b="10795"/>
                    <wp:wrapSquare wrapText="bothSides"/>
                    <wp:docPr id="14855500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1404620"/>
                            </a:xfrm>
                            <a:prstGeom prst="rect">
                              <a:avLst/>
                            </a:prstGeom>
                            <a:solidFill>
                              <a:schemeClr val="bg1"/>
                            </a:solidFill>
                            <a:ln w="9525">
                              <a:solidFill>
                                <a:schemeClr val="bg1"/>
                              </a:solidFill>
                              <a:miter lim="800000"/>
                              <a:headEnd/>
                              <a:tailEnd/>
                            </a:ln>
                          </wps:spPr>
                          <wps:txbx>
                            <w:txbxContent>
                              <w:p w14:paraId="7E0410A4" w14:textId="199E544A" w:rsidR="008B6EFA" w:rsidRPr="008B6EFA" w:rsidRDefault="008B6EFA">
                                <w:r>
                                  <w:rPr>
                                    <w:sz w:val="36"/>
                                    <w:szCs w:val="36"/>
                                  </w:rPr>
                                  <w:t xml:space="preserve">Hazırlayan: </w:t>
                                </w:r>
                                <w:r w:rsidR="00553817">
                                  <w:rPr>
                                    <w:sz w:val="36"/>
                                    <w:szCs w:val="36"/>
                                  </w:rPr>
                                  <w:t>Sağlık Bilimleri Fakültesi</w:t>
                                </w:r>
                                <w:r>
                                  <w:rPr>
                                    <w:sz w:val="36"/>
                                    <w:szCs w:val="36"/>
                                  </w:rPr>
                                  <w:t xml:space="preserve"> Birim Kalite Komisyonu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645ED" id="_x0000_t202" coordsize="21600,21600" o:spt="202" path="m,l,21600r21600,l21600,xe">
                    <v:stroke joinstyle="miter"/>
                    <v:path gradientshapeok="t" o:connecttype="rect"/>
                  </v:shapetype>
                  <v:shape id="Metin Kutusu 2" o:spid="_x0000_s1026" type="#_x0000_t202" style="position:absolute;margin-left:31.5pt;margin-top:661.3pt;width:472.3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" fillcolor="white [3212]" strokecolor="white [3212]">
                    <v:textbox style="mso-fit-shape-to-text:t">
                      <w:txbxContent>
                        <w:p w14:paraId="7E0410A4" w14:textId="199E544A" w:rsidR="008B6EFA" w:rsidRPr="008B6EFA" w:rsidRDefault="008B6EFA">
                          <w:r>
                            <w:rPr>
                              <w:sz w:val="36"/>
                              <w:szCs w:val="36"/>
                            </w:rPr>
                            <w:t xml:space="preserve">Hazırlayan: </w:t>
                          </w:r>
                          <w:r w:rsidR="00553817">
                            <w:rPr>
                              <w:sz w:val="36"/>
                              <w:szCs w:val="36"/>
                            </w:rPr>
                            <w:t>Sağlık Bilimleri Fakültesi</w:t>
                          </w:r>
                          <w:r>
                            <w:rPr>
                              <w:sz w:val="36"/>
                              <w:szCs w:val="36"/>
                            </w:rPr>
                            <w:t xml:space="preserve"> Birim Kalite Komisyonu</w:t>
                          </w:r>
                        </w:p>
                      </w:txbxContent>
                    </v:textbox>
                    <w10:wrap type="square"/>
                  </v:shape>
                </w:pict>
              </mc:Fallback>
            </mc:AlternateContent>
          </w:r>
          <w:r w:rsidR="00C84FBE"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4" behindDoc="0" locked="0" layoutInCell="1" allowOverlap="1" wp14:anchorId="1449B25D" wp14:editId="03051EE9">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211D46C4" w:rsidR="001E42FD" w:rsidRDefault="009266BD" w:rsidP="00C84FBE">
                                <w:pPr>
                                  <w:jc w:val="center"/>
                                  <w:rPr>
                                    <w:i/>
                                    <w:color w:val="632423" w:themeColor="accent2" w:themeShade="80"/>
                                    <w:sz w:val="24"/>
                                  </w:rPr>
                                </w:pPr>
                                <w:r>
                                  <w:rPr>
                                    <w:i/>
                                    <w:color w:val="632423" w:themeColor="accent2" w:themeShade="80"/>
                                    <w:sz w:val="24"/>
                                  </w:rPr>
                                  <w:t xml:space="preserve">   </w:t>
                                </w:r>
                                <w:r w:rsidR="001E42FD"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9B25D" id="_x0000_s1027" type="#_x0000_t202" style="position:absolute;margin-left:129.6pt;margin-top:338.55pt;width:167.2pt;height:69.9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" filled="f" stroked="f">
                    <v:textbox style="mso-fit-shape-to-text:t">
                      <w:txbxContent>
                        <w:p w14:paraId="23E9EE2E" w14:textId="211D46C4" w:rsidR="001E42FD" w:rsidRDefault="009266BD" w:rsidP="00C84FBE">
                          <w:pPr>
                            <w:jc w:val="center"/>
                            <w:rPr>
                              <w:i/>
                              <w:color w:val="632423" w:themeColor="accent2" w:themeShade="80"/>
                              <w:sz w:val="24"/>
                            </w:rPr>
                          </w:pPr>
                          <w:r>
                            <w:rPr>
                              <w:i/>
                              <w:color w:val="632423" w:themeColor="accent2" w:themeShade="80"/>
                              <w:sz w:val="24"/>
                            </w:rPr>
                            <w:t xml:space="preserve">   </w:t>
                          </w:r>
                          <w:r w:rsidR="001E42FD"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v:textbox>
                    <w10:wrap type="square"/>
                  </v:shape>
                </w:pict>
              </mc:Fallback>
            </mc:AlternateContent>
          </w:r>
          <w:r w:rsidR="00C84FBE">
            <w:rPr>
              <w:noProof/>
              <w:color w:val="4F81BD" w:themeColor="accent1"/>
              <w:sz w:val="36"/>
              <w:szCs w:val="36"/>
              <w:lang w:eastAsia="tr-TR"/>
            </w:rPr>
            <mc:AlternateContent>
              <mc:Choice Requires="wpg">
                <w:drawing>
                  <wp:anchor distT="0" distB="0" distL="114300" distR="114300" simplePos="0" relativeHeight="251658240" behindDoc="1" locked="0" layoutInCell="1" allowOverlap="1" wp14:anchorId="596A0B96" wp14:editId="70F0DBD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05AE919" id="Grup 2" o:spid="_x0000_s1026" style="position:absolute;margin-left:146.25pt;margin-top:349.9pt;width:370.5pt;height:419.5pt;z-index:-251658240;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58242" behindDoc="0" locked="0" layoutInCell="1" allowOverlap="1" wp14:anchorId="6A0B0B40" wp14:editId="35E40B16">
                    <wp:simplePos x="0" y="0"/>
                    <wp:positionH relativeFrom="page">
                      <wp:posOffset>666750</wp:posOffset>
                    </wp:positionH>
                    <wp:positionV relativeFrom="paragraph">
                      <wp:posOffset>1765935</wp:posOffset>
                    </wp:positionV>
                    <wp:extent cx="589597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13479086" w14:textId="680A244A" w:rsidR="00611F56" w:rsidRPr="0071580D" w:rsidRDefault="009266BD"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SAĞLIK BİLİMLERİ FAKÜLTESİ</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8" type="#_x0000_t202" style="position:absolute;margin-left:52.5pt;margin-top:139.05pt;width:464.2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" filled="f" stroked="f">
                    <v:textbox style="mso-fit-shape-to-text:t">
                      <w:txbxContent>
                        <w:p w14:paraId="13479086" w14:textId="680A244A" w:rsidR="00611F56" w:rsidRPr="0071580D" w:rsidRDefault="009266BD"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SAĞLIK BİLİMLERİ FAKÜLTESİ</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58241"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D64F94">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9" type="#_x0000_t202" style="position:absolute;margin-left:87.75pt;margin-top:83.6pt;width:468pt;height:37.5pt;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" filled="f" stroked="f" strokeweight=".5pt">
                    <v:textbo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D64F94">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v:textbox>
                    <w10:wrap anchorx="page" anchory="margin"/>
                  </v:shape>
                </w:pict>
              </mc:Fallback>
            </mc:AlternateContent>
          </w:r>
          <w:r w:rsidR="0062714B">
            <w:rPr>
              <w:rFonts w:ascii="Calibri" w:eastAsia="Calibri" w:hAnsi="Calibri"/>
              <w:bCs/>
              <w:color w:val="FFFFFF" w:themeColor="background1"/>
              <w:sz w:val="40"/>
              <w:szCs w:val="40"/>
            </w:rPr>
            <w:br w:type="page"/>
          </w:r>
        </w:p>
        <w:p w14:paraId="139425F6" w14:textId="77777777" w:rsidR="00695E8A" w:rsidRDefault="00695E8A">
          <w:pPr>
            <w:spacing w:after="200"/>
            <w:rPr>
              <w:bCs/>
              <w:color w:val="FFFFFF" w:themeColor="background1"/>
              <w:sz w:val="40"/>
              <w:szCs w:val="40"/>
            </w:rPr>
            <w:sectPr w:rsidR="00695E8A" w:rsidSect="00825DDA">
              <w:headerReference w:type="even" r:id="rId10"/>
              <w:headerReference w:type="default" r:id="rId11"/>
              <w:footerReference w:type="default" r:id="rId12"/>
              <w:footerReference w:type="first" r:id="rId13"/>
              <w:footnotePr>
                <w:numRestart w:val="eachPage"/>
              </w:footnotePr>
              <w:pgSz w:w="11907" w:h="16840" w:code="9"/>
              <w:pgMar w:top="1134" w:right="1134" w:bottom="1134" w:left="1134" w:header="709" w:footer="171" w:gutter="0"/>
              <w:cols w:space="708"/>
              <w:titlePg/>
              <w:docGrid w:linePitch="360"/>
            </w:sectPr>
          </w:pPr>
        </w:p>
        <w:sdt>
          <w:sdtPr>
            <w:rPr>
              <w:rFonts w:asciiTheme="minorHAnsi" w:eastAsiaTheme="minorEastAsia" w:hAnsiTheme="minorHAnsi" w:cstheme="minorBidi"/>
              <w:color w:val="auto"/>
              <w:sz w:val="21"/>
              <w:szCs w:val="21"/>
            </w:rPr>
            <w:id w:val="282236873"/>
            <w:docPartObj>
              <w:docPartGallery w:val="Table of Contents"/>
              <w:docPartUnique/>
            </w:docPartObj>
          </w:sdtPr>
          <w:sdtEndPr>
            <w:rPr>
              <w:b/>
              <w:bCs/>
            </w:rPr>
          </w:sdtEndPr>
          <w:sdtContent>
            <w:p w14:paraId="30FCCE0D" w14:textId="04087CA6" w:rsidR="00FA16BE" w:rsidRDefault="00FA16BE">
              <w:pPr>
                <w:pStyle w:val="TBal"/>
              </w:pPr>
              <w:r>
                <w:t>İçindiler</w:t>
              </w:r>
            </w:p>
            <w:p w14:paraId="79F0E67F" w14:textId="434F1D03" w:rsidR="00966C1E" w:rsidRDefault="00FA16BE">
              <w:pPr>
                <w:pStyle w:val="T1"/>
                <w:rPr>
                  <w:rFonts w:asciiTheme="minorHAnsi" w:hAnsiTheme="minorHAnsi"/>
                  <w:b w:val="0"/>
                  <w:bCs w:val="0"/>
                  <w:caps w:val="0"/>
                  <w:noProof/>
                  <w:kern w:val="2"/>
                  <w:sz w:val="24"/>
                  <w:szCs w:val="24"/>
                  <w:lang w:eastAsia="tr-TR"/>
                  <w14:ligatures w14:val="standardContextual"/>
                </w:rPr>
              </w:pPr>
              <w:r>
                <w:fldChar w:fldCharType="begin"/>
              </w:r>
              <w:r>
                <w:instrText xml:space="preserve"> TOC \o "1-3" \h \z \u </w:instrText>
              </w:r>
              <w:r>
                <w:fldChar w:fldCharType="separate"/>
              </w:r>
              <w:hyperlink w:anchor="_Toc217898691" w:history="1">
                <w:r w:rsidR="00966C1E" w:rsidRPr="00BA0EDC">
                  <w:rPr>
                    <w:rStyle w:val="Kpr"/>
                    <w:noProof/>
                    <w:lang w:val="en-US" w:eastAsia="tr-TR"/>
                  </w:rPr>
                  <w:t>1.</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Birim İç Değerlendirme Raporu</w:t>
                </w:r>
                <w:r w:rsidR="00966C1E">
                  <w:rPr>
                    <w:noProof/>
                    <w:webHidden/>
                  </w:rPr>
                  <w:tab/>
                </w:r>
                <w:r w:rsidR="00966C1E">
                  <w:rPr>
                    <w:noProof/>
                    <w:webHidden/>
                  </w:rPr>
                  <w:fldChar w:fldCharType="begin"/>
                </w:r>
                <w:r w:rsidR="00966C1E">
                  <w:rPr>
                    <w:noProof/>
                    <w:webHidden/>
                  </w:rPr>
                  <w:instrText xml:space="preserve"> PAGEREF _Toc217898691 \h </w:instrText>
                </w:r>
                <w:r w:rsidR="00966C1E">
                  <w:rPr>
                    <w:noProof/>
                    <w:webHidden/>
                  </w:rPr>
                </w:r>
                <w:r w:rsidR="00966C1E">
                  <w:rPr>
                    <w:noProof/>
                    <w:webHidden/>
                  </w:rPr>
                  <w:fldChar w:fldCharType="separate"/>
                </w:r>
                <w:r w:rsidR="00966C1E">
                  <w:rPr>
                    <w:noProof/>
                    <w:webHidden/>
                  </w:rPr>
                  <w:t>3</w:t>
                </w:r>
                <w:r w:rsidR="00966C1E">
                  <w:rPr>
                    <w:noProof/>
                    <w:webHidden/>
                  </w:rPr>
                  <w:fldChar w:fldCharType="end"/>
                </w:r>
              </w:hyperlink>
            </w:p>
            <w:p w14:paraId="29C78AA7" w14:textId="54A29A16" w:rsidR="00966C1E" w:rsidRDefault="00D64F94">
              <w:pPr>
                <w:pStyle w:val="T1"/>
                <w:rPr>
                  <w:rFonts w:asciiTheme="minorHAnsi" w:hAnsiTheme="minorHAnsi"/>
                  <w:b w:val="0"/>
                  <w:bCs w:val="0"/>
                  <w:caps w:val="0"/>
                  <w:noProof/>
                  <w:kern w:val="2"/>
                  <w:sz w:val="24"/>
                  <w:szCs w:val="24"/>
                  <w:lang w:eastAsia="tr-TR"/>
                  <w14:ligatures w14:val="standardContextual"/>
                </w:rPr>
              </w:pPr>
              <w:hyperlink w:anchor="_Toc217898692" w:history="1">
                <w:r w:rsidR="00966C1E" w:rsidRPr="00BA0EDC">
                  <w:rPr>
                    <w:rStyle w:val="Kpr"/>
                    <w:noProof/>
                    <w:lang w:val="en-US" w:eastAsia="tr-TR"/>
                  </w:rPr>
                  <w:t>2.</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Yüksöğretim Verileri (YÖK Üniversite İzlemeve Değerlendirme Kriterleri)</w:t>
                </w:r>
                <w:r w:rsidR="00966C1E">
                  <w:rPr>
                    <w:noProof/>
                    <w:webHidden/>
                  </w:rPr>
                  <w:tab/>
                </w:r>
                <w:r w:rsidR="00966C1E">
                  <w:rPr>
                    <w:noProof/>
                    <w:webHidden/>
                  </w:rPr>
                  <w:fldChar w:fldCharType="begin"/>
                </w:r>
                <w:r w:rsidR="00966C1E">
                  <w:rPr>
                    <w:noProof/>
                    <w:webHidden/>
                  </w:rPr>
                  <w:instrText xml:space="preserve"> PAGEREF _Toc217898692 \h </w:instrText>
                </w:r>
                <w:r w:rsidR="00966C1E">
                  <w:rPr>
                    <w:noProof/>
                    <w:webHidden/>
                  </w:rPr>
                </w:r>
                <w:r w:rsidR="00966C1E">
                  <w:rPr>
                    <w:noProof/>
                    <w:webHidden/>
                  </w:rPr>
                  <w:fldChar w:fldCharType="separate"/>
                </w:r>
                <w:r w:rsidR="00966C1E">
                  <w:rPr>
                    <w:noProof/>
                    <w:webHidden/>
                  </w:rPr>
                  <w:t>7</w:t>
                </w:r>
                <w:r w:rsidR="00966C1E">
                  <w:rPr>
                    <w:noProof/>
                    <w:webHidden/>
                  </w:rPr>
                  <w:fldChar w:fldCharType="end"/>
                </w:r>
              </w:hyperlink>
            </w:p>
            <w:p w14:paraId="6D798A5B" w14:textId="671EED86" w:rsidR="00FA16BE" w:rsidRDefault="00FA16BE">
              <w:r>
                <w:rPr>
                  <w:b/>
                  <w:bCs/>
                </w:rPr>
                <w:fldChar w:fldCharType="end"/>
              </w:r>
            </w:p>
          </w:sdtContent>
        </w:sdt>
        <w:p w14:paraId="352F41F8" w14:textId="77777777" w:rsidR="005709EB" w:rsidRDefault="005709EB">
          <w:pPr>
            <w:spacing w:after="200"/>
            <w:rPr>
              <w:bCs/>
              <w:color w:val="FFFFFF" w:themeColor="background1"/>
              <w:sz w:val="40"/>
              <w:szCs w:val="40"/>
            </w:rPr>
          </w:pPr>
        </w:p>
        <w:p w14:paraId="0A4140E4" w14:textId="77777777" w:rsidR="005709EB" w:rsidRDefault="005709EB">
          <w:pPr>
            <w:spacing w:after="200"/>
            <w:rPr>
              <w:bCs/>
              <w:color w:val="FFFFFF" w:themeColor="background1"/>
              <w:sz w:val="40"/>
              <w:szCs w:val="40"/>
            </w:rPr>
          </w:pPr>
        </w:p>
        <w:p w14:paraId="6AE7587D" w14:textId="77777777" w:rsidR="005709EB" w:rsidRDefault="005709EB">
          <w:pPr>
            <w:spacing w:after="200"/>
            <w:rPr>
              <w:bCs/>
              <w:color w:val="FFFFFF" w:themeColor="background1"/>
              <w:sz w:val="40"/>
              <w:szCs w:val="40"/>
            </w:rPr>
          </w:pPr>
        </w:p>
        <w:p w14:paraId="09D95B89" w14:textId="77777777" w:rsidR="005709EB" w:rsidRDefault="005709EB">
          <w:pPr>
            <w:spacing w:after="200"/>
            <w:rPr>
              <w:bCs/>
              <w:color w:val="FFFFFF" w:themeColor="background1"/>
              <w:sz w:val="40"/>
              <w:szCs w:val="40"/>
            </w:rPr>
          </w:pPr>
        </w:p>
        <w:p w14:paraId="7C9A11E0" w14:textId="77777777" w:rsidR="005709EB" w:rsidRDefault="005709EB">
          <w:pPr>
            <w:spacing w:after="200"/>
            <w:rPr>
              <w:bCs/>
              <w:color w:val="FFFFFF" w:themeColor="background1"/>
              <w:sz w:val="40"/>
              <w:szCs w:val="40"/>
            </w:rPr>
          </w:pPr>
        </w:p>
        <w:p w14:paraId="276881E5" w14:textId="77777777" w:rsidR="005709EB" w:rsidRDefault="005709EB">
          <w:pPr>
            <w:spacing w:after="200"/>
            <w:rPr>
              <w:bCs/>
              <w:color w:val="FFFFFF" w:themeColor="background1"/>
              <w:sz w:val="40"/>
              <w:szCs w:val="40"/>
            </w:rPr>
          </w:pPr>
        </w:p>
        <w:p w14:paraId="4E0BC40F" w14:textId="77777777" w:rsidR="005709EB" w:rsidRDefault="005709EB">
          <w:pPr>
            <w:spacing w:after="200"/>
            <w:rPr>
              <w:bCs/>
              <w:color w:val="FFFFFF" w:themeColor="background1"/>
              <w:sz w:val="40"/>
              <w:szCs w:val="40"/>
            </w:rPr>
          </w:pPr>
        </w:p>
        <w:p w14:paraId="60A81CA3" w14:textId="77777777" w:rsidR="005709EB" w:rsidRDefault="005709EB">
          <w:pPr>
            <w:spacing w:after="200"/>
            <w:rPr>
              <w:bCs/>
              <w:color w:val="FFFFFF" w:themeColor="background1"/>
              <w:sz w:val="40"/>
              <w:szCs w:val="40"/>
            </w:rPr>
          </w:pPr>
        </w:p>
        <w:p w14:paraId="6A0375C0" w14:textId="77777777" w:rsidR="005709EB" w:rsidRDefault="005709EB">
          <w:pPr>
            <w:spacing w:after="200"/>
            <w:rPr>
              <w:bCs/>
              <w:color w:val="FFFFFF" w:themeColor="background1"/>
              <w:sz w:val="40"/>
              <w:szCs w:val="40"/>
            </w:rPr>
          </w:pPr>
        </w:p>
        <w:p w14:paraId="3CC8C8F5" w14:textId="77777777" w:rsidR="005709EB" w:rsidRDefault="005709EB">
          <w:pPr>
            <w:spacing w:after="200"/>
            <w:rPr>
              <w:bCs/>
              <w:color w:val="FFFFFF" w:themeColor="background1"/>
              <w:sz w:val="40"/>
              <w:szCs w:val="40"/>
            </w:rPr>
          </w:pPr>
        </w:p>
        <w:p w14:paraId="0515058F" w14:textId="77777777" w:rsidR="005709EB" w:rsidRDefault="005709EB">
          <w:pPr>
            <w:spacing w:after="200"/>
            <w:rPr>
              <w:bCs/>
              <w:color w:val="FFFFFF" w:themeColor="background1"/>
              <w:sz w:val="40"/>
              <w:szCs w:val="40"/>
            </w:rPr>
          </w:pPr>
        </w:p>
        <w:p w14:paraId="43B51B9E" w14:textId="77777777" w:rsidR="005709EB" w:rsidRDefault="005709EB">
          <w:pPr>
            <w:spacing w:after="200"/>
            <w:rPr>
              <w:bCs/>
              <w:color w:val="FFFFFF" w:themeColor="background1"/>
              <w:sz w:val="40"/>
              <w:szCs w:val="40"/>
            </w:rPr>
          </w:pPr>
        </w:p>
        <w:p w14:paraId="641F0F81" w14:textId="77777777" w:rsidR="005709EB" w:rsidRDefault="005709EB">
          <w:pPr>
            <w:spacing w:after="200"/>
            <w:rPr>
              <w:bCs/>
              <w:color w:val="FFFFFF" w:themeColor="background1"/>
              <w:sz w:val="40"/>
              <w:szCs w:val="40"/>
            </w:rPr>
          </w:pPr>
        </w:p>
        <w:p w14:paraId="7E17A992" w14:textId="77777777" w:rsidR="005709EB" w:rsidRDefault="005709EB">
          <w:pPr>
            <w:spacing w:after="200"/>
            <w:rPr>
              <w:bCs/>
              <w:color w:val="FFFFFF" w:themeColor="background1"/>
              <w:sz w:val="40"/>
              <w:szCs w:val="40"/>
            </w:rPr>
          </w:pPr>
        </w:p>
        <w:p w14:paraId="3304EFC2" w14:textId="77777777" w:rsidR="005709EB" w:rsidRDefault="005709EB">
          <w:pPr>
            <w:spacing w:after="200"/>
            <w:rPr>
              <w:bCs/>
              <w:color w:val="FFFFFF" w:themeColor="background1"/>
              <w:sz w:val="40"/>
              <w:szCs w:val="40"/>
            </w:rPr>
          </w:pPr>
        </w:p>
        <w:p w14:paraId="1EF24F74" w14:textId="5F6EB054" w:rsidR="0062714B" w:rsidRDefault="00D64F94">
          <w:pPr>
            <w:spacing w:after="200"/>
            <w:rPr>
              <w:bCs/>
              <w:color w:val="FFFFFF" w:themeColor="background1"/>
              <w:sz w:val="40"/>
              <w:szCs w:val="40"/>
            </w:rPr>
          </w:pPr>
        </w:p>
      </w:sdtContent>
    </w:sdt>
    <w:p w14:paraId="30FAA43D" w14:textId="2465CDA5" w:rsidR="00B70507" w:rsidRDefault="00B70507" w:rsidP="00F92AB0">
      <w:pPr>
        <w:pStyle w:val="Balk1"/>
        <w:numPr>
          <w:ilvl w:val="0"/>
          <w:numId w:val="34"/>
        </w:numPr>
        <w:rPr>
          <w:lang w:val="en-US" w:eastAsia="tr-TR"/>
        </w:rPr>
      </w:pPr>
      <w:bookmarkStart w:id="0" w:name="_Toc153275058"/>
      <w:bookmarkStart w:id="1" w:name="_Toc217898691"/>
      <w:bookmarkStart w:id="2" w:name="_Hlk91495443"/>
      <w:proofErr w:type="spellStart"/>
      <w:r>
        <w:rPr>
          <w:lang w:val="en-US" w:eastAsia="tr-TR"/>
        </w:rPr>
        <w:lastRenderedPageBreak/>
        <w:t>B</w:t>
      </w:r>
      <w:r w:rsidR="00F92AB0">
        <w:rPr>
          <w:lang w:val="en-US" w:eastAsia="tr-TR"/>
        </w:rPr>
        <w:t>irim</w:t>
      </w:r>
      <w:proofErr w:type="spellEnd"/>
      <w:r w:rsidR="00F92AB0">
        <w:rPr>
          <w:lang w:val="en-US" w:eastAsia="tr-TR"/>
        </w:rPr>
        <w:t xml:space="preserve"> </w:t>
      </w:r>
      <w:proofErr w:type="spellStart"/>
      <w:r w:rsidR="00F92AB0">
        <w:rPr>
          <w:lang w:val="en-US" w:eastAsia="tr-TR"/>
        </w:rPr>
        <w:t>İç</w:t>
      </w:r>
      <w:proofErr w:type="spellEnd"/>
      <w:r w:rsidR="00F92AB0">
        <w:rPr>
          <w:lang w:val="en-US" w:eastAsia="tr-TR"/>
        </w:rPr>
        <w:t xml:space="preserve"> </w:t>
      </w:r>
      <w:proofErr w:type="spellStart"/>
      <w:r w:rsidR="00F92AB0">
        <w:rPr>
          <w:lang w:val="en-US" w:eastAsia="tr-TR"/>
        </w:rPr>
        <w:t>Değerlendirme</w:t>
      </w:r>
      <w:proofErr w:type="spellEnd"/>
      <w:r w:rsidR="00F92AB0">
        <w:rPr>
          <w:lang w:val="en-US" w:eastAsia="tr-TR"/>
        </w:rPr>
        <w:t xml:space="preserve"> </w:t>
      </w:r>
      <w:proofErr w:type="spellStart"/>
      <w:r w:rsidR="00F92AB0">
        <w:rPr>
          <w:lang w:val="en-US" w:eastAsia="tr-TR"/>
        </w:rPr>
        <w:t>Rapor</w:t>
      </w:r>
      <w:r w:rsidR="005C55D0">
        <w:rPr>
          <w:lang w:val="en-US" w:eastAsia="tr-TR"/>
        </w:rPr>
        <w:t>u</w:t>
      </w:r>
      <w:bookmarkEnd w:id="0"/>
      <w:bookmarkEnd w:id="1"/>
      <w:proofErr w:type="spellEnd"/>
      <w:r w:rsidR="00F92AB0">
        <w:rPr>
          <w:lang w:val="en-US" w:eastAsia="tr-TR"/>
        </w:rPr>
        <w:t xml:space="preserve"> </w:t>
      </w:r>
    </w:p>
    <w:p w14:paraId="25AD0CBB" w14:textId="4D32C930" w:rsidR="00102D65" w:rsidRPr="00203968" w:rsidRDefault="00102D65" w:rsidP="003F5E15">
      <w:pPr>
        <w:spacing w:after="0"/>
        <w:rPr>
          <w:b/>
          <w:i/>
          <w:lang w:val="en-US" w:eastAsia="tr-TR"/>
        </w:rPr>
      </w:pPr>
      <w:r w:rsidRPr="00203968">
        <w:rPr>
          <w:b/>
          <w:i/>
          <w:lang w:val="en-US" w:eastAsia="tr-TR"/>
        </w:rPr>
        <w:t>Giriş</w:t>
      </w:r>
    </w:p>
    <w:p w14:paraId="4EAD9625" w14:textId="77777777" w:rsidR="00BE660E" w:rsidRPr="00C011C2" w:rsidRDefault="00BE660E" w:rsidP="009A22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C011C2">
        <w:rPr>
          <w:rFonts w:ascii="Times New Roman" w:eastAsia="Times New Roman" w:hAnsi="Times New Roman" w:cs="Times New Roman"/>
          <w:color w:val="000000" w:themeColor="text1"/>
          <w:sz w:val="24"/>
          <w:szCs w:val="24"/>
          <w:lang w:eastAsia="tr-TR"/>
        </w:rPr>
        <w:t>2024 yılı Birim İç Değerlendirme Raporu’nda, Sağlık Bilimleri Fakültesinin eğitim-öğretim, toplumsal katkı, araştırma-geliştirme ve kurumsal altyapı alanlarında çeşitli iyileştirmeye açık yönleri tespit edilmiştir. Bu alanlar arasında özellikle toplumsal katkı faaliyetlerinin güçlendirilmesi, fiziki altyapının daha etkin kullanılması ve kalite güvence süreçlerinin kurumsallaştırılması öncelikli gelişim alanları olarak belirlenmiştir.</w:t>
      </w:r>
    </w:p>
    <w:p w14:paraId="7465EB98" w14:textId="3ACB3937" w:rsidR="00BE660E" w:rsidRPr="00C011C2" w:rsidRDefault="00BE660E" w:rsidP="009A22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C011C2">
        <w:rPr>
          <w:rFonts w:ascii="Times New Roman" w:eastAsia="Times New Roman" w:hAnsi="Times New Roman" w:cs="Times New Roman"/>
          <w:color w:val="000000" w:themeColor="text1"/>
          <w:sz w:val="24"/>
          <w:szCs w:val="24"/>
          <w:lang w:eastAsia="tr-TR"/>
        </w:rPr>
        <w:t xml:space="preserve">2025 faaliyet yılı boyunca fakültemiz, söz konusu iyileştirmeye açık alanlara yönelik planlı ve hedef odaklı çalışmalar yürütmüştür. Bu kapsamda, toplumun sağlık farkındalığını artırmaya yönelik etkinlikler </w:t>
      </w:r>
      <w:proofErr w:type="spellStart"/>
      <w:r w:rsidRPr="00C011C2">
        <w:rPr>
          <w:rFonts w:ascii="Times New Roman" w:eastAsia="Times New Roman" w:hAnsi="Times New Roman" w:cs="Times New Roman"/>
          <w:color w:val="000000" w:themeColor="text1"/>
          <w:sz w:val="24"/>
          <w:szCs w:val="24"/>
          <w:lang w:eastAsia="tr-TR"/>
        </w:rPr>
        <w:t>gerçleştirilmiş</w:t>
      </w:r>
      <w:proofErr w:type="spellEnd"/>
      <w:r w:rsidRPr="00C011C2">
        <w:rPr>
          <w:rFonts w:ascii="Times New Roman" w:eastAsia="Times New Roman" w:hAnsi="Times New Roman" w:cs="Times New Roman"/>
          <w:color w:val="000000" w:themeColor="text1"/>
          <w:sz w:val="24"/>
          <w:szCs w:val="24"/>
          <w:lang w:eastAsia="tr-TR"/>
        </w:rPr>
        <w:t xml:space="preserve">; fiziki </w:t>
      </w:r>
      <w:proofErr w:type="spellStart"/>
      <w:r w:rsidRPr="00C011C2">
        <w:rPr>
          <w:rFonts w:ascii="Times New Roman" w:eastAsia="Times New Roman" w:hAnsi="Times New Roman" w:cs="Times New Roman"/>
          <w:color w:val="000000" w:themeColor="text1"/>
          <w:sz w:val="24"/>
          <w:szCs w:val="24"/>
          <w:lang w:eastAsia="tr-TR"/>
        </w:rPr>
        <w:t>mânların</w:t>
      </w:r>
      <w:proofErr w:type="spellEnd"/>
      <w:r w:rsidRPr="00C011C2">
        <w:rPr>
          <w:rFonts w:ascii="Times New Roman" w:eastAsia="Times New Roman" w:hAnsi="Times New Roman" w:cs="Times New Roman"/>
          <w:color w:val="000000" w:themeColor="text1"/>
          <w:sz w:val="24"/>
          <w:szCs w:val="24"/>
          <w:lang w:eastAsia="tr-TR"/>
        </w:rPr>
        <w:t xml:space="preserve"> kullanımında ihtiyaç ve kapasite analizlerine dayalı düzenlemeler yapılmış ve kalite güvencesi kapsamında dokümantasyon ve izleme altyapısı güçlendirilmiştir.</w:t>
      </w:r>
    </w:p>
    <w:p w14:paraId="050C247A" w14:textId="771B4E29" w:rsidR="00BE660E" w:rsidRPr="00C011C2" w:rsidRDefault="00BE660E" w:rsidP="009A22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C011C2">
        <w:rPr>
          <w:rFonts w:ascii="Times New Roman" w:eastAsia="Times New Roman" w:hAnsi="Times New Roman" w:cs="Times New Roman"/>
          <w:color w:val="000000" w:themeColor="text1"/>
          <w:sz w:val="24"/>
          <w:szCs w:val="24"/>
          <w:lang w:eastAsia="tr-TR"/>
        </w:rPr>
        <w:t xml:space="preserve">Bu raporda, </w:t>
      </w:r>
      <w:proofErr w:type="spellStart"/>
      <w:r w:rsidRPr="00C011C2">
        <w:rPr>
          <w:rFonts w:ascii="Times New Roman" w:eastAsia="Times New Roman" w:hAnsi="Times New Roman" w:cs="Times New Roman"/>
          <w:color w:val="000000" w:themeColor="text1"/>
          <w:sz w:val="24"/>
          <w:szCs w:val="24"/>
          <w:lang w:eastAsia="tr-TR"/>
        </w:rPr>
        <w:t>önci</w:t>
      </w:r>
      <w:proofErr w:type="spellEnd"/>
      <w:r w:rsidRPr="00C011C2">
        <w:rPr>
          <w:rFonts w:ascii="Times New Roman" w:eastAsia="Times New Roman" w:hAnsi="Times New Roman" w:cs="Times New Roman"/>
          <w:color w:val="000000" w:themeColor="text1"/>
          <w:sz w:val="24"/>
          <w:szCs w:val="24"/>
          <w:lang w:eastAsia="tr-TR"/>
        </w:rPr>
        <w:t xml:space="preserve"> yıl tespit edilen iyileştirme alanlarına yönelik olarak </w:t>
      </w:r>
      <w:proofErr w:type="spellStart"/>
      <w:r w:rsidRPr="00C011C2">
        <w:rPr>
          <w:rFonts w:ascii="Times New Roman" w:eastAsia="Times New Roman" w:hAnsi="Times New Roman" w:cs="Times New Roman"/>
          <w:color w:val="000000" w:themeColor="text1"/>
          <w:sz w:val="24"/>
          <w:szCs w:val="24"/>
          <w:lang w:eastAsia="tr-TR"/>
        </w:rPr>
        <w:t>gerçleştirilen</w:t>
      </w:r>
      <w:proofErr w:type="spellEnd"/>
      <w:r w:rsidRPr="00C011C2">
        <w:rPr>
          <w:rFonts w:ascii="Times New Roman" w:eastAsia="Times New Roman" w:hAnsi="Times New Roman" w:cs="Times New Roman"/>
          <w:color w:val="000000" w:themeColor="text1"/>
          <w:sz w:val="24"/>
          <w:szCs w:val="24"/>
          <w:lang w:eastAsia="tr-TR"/>
        </w:rPr>
        <w:t xml:space="preserve"> faaliyetler, Birim kalite güvence sisteminin genel işleyişi ve 2026–2030 Muğla Sıtkı Koçman Üniversitesi Stratejik Planı ile uyumlu olarak belirlenen birim hedefleri çerçevesinde değerlendirilmiştir. Değerlendirmeler, Planla–Uygula–Kontrol Et–Önlem Al (PUKÖ) yaklaşımı temel alınarak yapılmış ve kanıtlarla </w:t>
      </w:r>
      <w:proofErr w:type="spellStart"/>
      <w:r w:rsidRPr="00C011C2">
        <w:rPr>
          <w:rFonts w:ascii="Times New Roman" w:eastAsia="Times New Roman" w:hAnsi="Times New Roman" w:cs="Times New Roman"/>
          <w:color w:val="000000" w:themeColor="text1"/>
          <w:sz w:val="24"/>
          <w:szCs w:val="24"/>
          <w:lang w:eastAsia="tr-TR"/>
        </w:rPr>
        <w:t>destlenmiştir</w:t>
      </w:r>
      <w:proofErr w:type="spellEnd"/>
      <w:r w:rsidRPr="00C011C2">
        <w:rPr>
          <w:rFonts w:ascii="Times New Roman" w:eastAsia="Times New Roman" w:hAnsi="Times New Roman" w:cs="Times New Roman"/>
          <w:color w:val="000000" w:themeColor="text1"/>
          <w:sz w:val="24"/>
          <w:szCs w:val="24"/>
          <w:lang w:eastAsia="tr-TR"/>
        </w:rPr>
        <w:t>.</w:t>
      </w:r>
    </w:p>
    <w:p w14:paraId="74595798" w14:textId="471ECC76" w:rsidR="007F51CD" w:rsidRPr="00C011C2" w:rsidRDefault="007F51CD" w:rsidP="003F5E15">
      <w:pPr>
        <w:spacing w:after="0"/>
        <w:rPr>
          <w:rFonts w:ascii="Times New Roman" w:hAnsi="Times New Roman" w:cs="Times New Roman"/>
          <w:b/>
          <w:i/>
          <w:color w:val="000000" w:themeColor="text1"/>
          <w:sz w:val="24"/>
          <w:szCs w:val="24"/>
          <w:lang w:val="en-US" w:eastAsia="tr-TR"/>
        </w:rPr>
      </w:pPr>
      <w:proofErr w:type="spellStart"/>
      <w:r w:rsidRPr="00C011C2">
        <w:rPr>
          <w:rFonts w:ascii="Times New Roman" w:hAnsi="Times New Roman" w:cs="Times New Roman"/>
          <w:b/>
          <w:i/>
          <w:color w:val="000000" w:themeColor="text1"/>
          <w:sz w:val="24"/>
          <w:szCs w:val="24"/>
          <w:lang w:val="en-US" w:eastAsia="tr-TR"/>
        </w:rPr>
        <w:t>Kont</w:t>
      </w:r>
      <w:r w:rsidR="00711DE1" w:rsidRPr="00C011C2">
        <w:rPr>
          <w:rFonts w:ascii="Times New Roman" w:hAnsi="Times New Roman" w:cs="Times New Roman"/>
          <w:b/>
          <w:i/>
          <w:color w:val="000000" w:themeColor="text1"/>
          <w:sz w:val="24"/>
          <w:szCs w:val="24"/>
          <w:lang w:val="en-US" w:eastAsia="tr-TR"/>
        </w:rPr>
        <w:t>r</w:t>
      </w:r>
      <w:r w:rsidRPr="00C011C2">
        <w:rPr>
          <w:rFonts w:ascii="Times New Roman" w:hAnsi="Times New Roman" w:cs="Times New Roman"/>
          <w:b/>
          <w:i/>
          <w:color w:val="000000" w:themeColor="text1"/>
          <w:sz w:val="24"/>
          <w:szCs w:val="24"/>
          <w:lang w:val="en-US" w:eastAsia="tr-TR"/>
        </w:rPr>
        <w:t>ol</w:t>
      </w:r>
      <w:proofErr w:type="spellEnd"/>
      <w:r w:rsidRPr="00C011C2">
        <w:rPr>
          <w:rFonts w:ascii="Times New Roman" w:hAnsi="Times New Roman" w:cs="Times New Roman"/>
          <w:b/>
          <w:i/>
          <w:color w:val="000000" w:themeColor="text1"/>
          <w:sz w:val="24"/>
          <w:szCs w:val="24"/>
          <w:lang w:val="en-US" w:eastAsia="tr-TR"/>
        </w:rPr>
        <w:t xml:space="preserve"> </w:t>
      </w:r>
      <w:proofErr w:type="spellStart"/>
      <w:r w:rsidRPr="00C011C2">
        <w:rPr>
          <w:rFonts w:ascii="Times New Roman" w:hAnsi="Times New Roman" w:cs="Times New Roman"/>
          <w:b/>
          <w:i/>
          <w:color w:val="000000" w:themeColor="text1"/>
          <w:sz w:val="24"/>
          <w:szCs w:val="24"/>
          <w:lang w:val="en-US" w:eastAsia="tr-TR"/>
        </w:rPr>
        <w:t>Listesi</w:t>
      </w:r>
      <w:proofErr w:type="spellEnd"/>
    </w:p>
    <w:p w14:paraId="3CDCDD62" w14:textId="248F8207" w:rsidR="005F1375" w:rsidRPr="00C011C2" w:rsidRDefault="007F51CD" w:rsidP="00F4769C">
      <w:pPr>
        <w:ind w:left="426" w:hanging="709"/>
        <w:jc w:val="both"/>
        <w:rPr>
          <w:rFonts w:ascii="Times New Roman" w:hAnsi="Times New Roman" w:cs="Times New Roman"/>
          <w:i/>
          <w:color w:val="000000" w:themeColor="text1"/>
          <w:sz w:val="24"/>
          <w:szCs w:val="24"/>
          <w:lang w:val="en-US" w:eastAsia="tr-TR"/>
        </w:rPr>
      </w:pPr>
      <w:r w:rsidRPr="00C011C2">
        <w:rPr>
          <w:rFonts w:ascii="Times New Roman" w:hAnsi="Times New Roman" w:cs="Times New Roman"/>
          <w:b/>
          <w:i/>
          <w:color w:val="000000" w:themeColor="text1"/>
          <w:sz w:val="24"/>
          <w:szCs w:val="24"/>
          <w:lang w:val="en-US" w:eastAsia="tr-TR"/>
        </w:rPr>
        <w:tab/>
      </w:r>
      <w:r w:rsidRPr="00C011C2">
        <w:rPr>
          <w:rFonts w:ascii="Times New Roman" w:hAnsi="Times New Roman" w:cs="Times New Roman"/>
          <w:i/>
          <w:color w:val="000000" w:themeColor="text1"/>
          <w:sz w:val="24"/>
          <w:szCs w:val="24"/>
          <w:lang w:val="en-US" w:eastAsia="tr-TR"/>
        </w:rPr>
        <w:t xml:space="preserve">Bu </w:t>
      </w:r>
      <w:proofErr w:type="spellStart"/>
      <w:r w:rsidRPr="00C011C2">
        <w:rPr>
          <w:rFonts w:ascii="Times New Roman" w:hAnsi="Times New Roman" w:cs="Times New Roman"/>
          <w:i/>
          <w:color w:val="000000" w:themeColor="text1"/>
          <w:sz w:val="24"/>
          <w:szCs w:val="24"/>
          <w:lang w:val="en-US" w:eastAsia="tr-TR"/>
        </w:rPr>
        <w:t>kısım</w:t>
      </w:r>
      <w:r w:rsidR="00CF0E19" w:rsidRPr="00C011C2">
        <w:rPr>
          <w:rFonts w:ascii="Times New Roman" w:hAnsi="Times New Roman" w:cs="Times New Roman"/>
          <w:i/>
          <w:color w:val="000000" w:themeColor="text1"/>
          <w:sz w:val="24"/>
          <w:szCs w:val="24"/>
          <w:lang w:val="en-US" w:eastAsia="tr-TR"/>
        </w:rPr>
        <w:t>da</w:t>
      </w:r>
      <w:proofErr w:type="spellEnd"/>
      <w:r w:rsidR="00CF0E19" w:rsidRPr="00C011C2">
        <w:rPr>
          <w:rFonts w:ascii="Times New Roman" w:hAnsi="Times New Roman" w:cs="Times New Roman"/>
          <w:i/>
          <w:color w:val="000000" w:themeColor="text1"/>
          <w:sz w:val="24"/>
          <w:szCs w:val="24"/>
          <w:lang w:val="en-US" w:eastAsia="tr-TR"/>
        </w:rPr>
        <w:t xml:space="preserve"> </w:t>
      </w:r>
      <w:r w:rsidR="0038017B" w:rsidRPr="00C011C2">
        <w:rPr>
          <w:rFonts w:ascii="Times New Roman" w:hAnsi="Times New Roman" w:cs="Times New Roman"/>
          <w:i/>
          <w:color w:val="000000" w:themeColor="text1"/>
          <w:sz w:val="24"/>
          <w:szCs w:val="24"/>
          <w:lang w:val="en-US" w:eastAsia="tr-TR"/>
        </w:rPr>
        <w:fldChar w:fldCharType="begin"/>
      </w:r>
      <w:r w:rsidR="0038017B" w:rsidRPr="00C011C2">
        <w:rPr>
          <w:rFonts w:ascii="Times New Roman" w:hAnsi="Times New Roman" w:cs="Times New Roman"/>
          <w:i/>
          <w:color w:val="000000" w:themeColor="text1"/>
          <w:sz w:val="24"/>
          <w:szCs w:val="24"/>
          <w:lang w:val="en-US" w:eastAsia="tr-TR"/>
        </w:rPr>
        <w:instrText xml:space="preserve"> REF _Ref130462530 \h  \* MERGEFORMAT </w:instrText>
      </w:r>
      <w:r w:rsidR="0038017B" w:rsidRPr="00C011C2">
        <w:rPr>
          <w:rFonts w:ascii="Times New Roman" w:hAnsi="Times New Roman" w:cs="Times New Roman"/>
          <w:i/>
          <w:color w:val="000000" w:themeColor="text1"/>
          <w:sz w:val="24"/>
          <w:szCs w:val="24"/>
          <w:lang w:val="en-US" w:eastAsia="tr-TR"/>
        </w:rPr>
      </w:r>
      <w:r w:rsidR="0038017B" w:rsidRPr="00C011C2">
        <w:rPr>
          <w:rFonts w:ascii="Times New Roman" w:hAnsi="Times New Roman" w:cs="Times New Roman"/>
          <w:i/>
          <w:color w:val="000000" w:themeColor="text1"/>
          <w:sz w:val="24"/>
          <w:szCs w:val="24"/>
          <w:lang w:val="en-US" w:eastAsia="tr-TR"/>
        </w:rPr>
        <w:fldChar w:fldCharType="separate"/>
      </w:r>
      <w:proofErr w:type="spellStart"/>
      <w:r w:rsidR="0038017B" w:rsidRPr="00C011C2">
        <w:rPr>
          <w:rFonts w:ascii="Times New Roman" w:hAnsi="Times New Roman" w:cs="Times New Roman"/>
          <w:i/>
          <w:color w:val="000000" w:themeColor="text1"/>
          <w:sz w:val="24"/>
          <w:szCs w:val="24"/>
          <w:lang w:val="en-US" w:eastAsia="tr-TR"/>
        </w:rPr>
        <w:t>Tablo</w:t>
      </w:r>
      <w:proofErr w:type="spellEnd"/>
      <w:r w:rsidR="0038017B" w:rsidRPr="00C011C2">
        <w:rPr>
          <w:rFonts w:ascii="Times New Roman" w:hAnsi="Times New Roman" w:cs="Times New Roman"/>
          <w:i/>
          <w:color w:val="000000" w:themeColor="text1"/>
          <w:sz w:val="24"/>
          <w:szCs w:val="24"/>
          <w:lang w:val="en-US" w:eastAsia="tr-TR"/>
        </w:rPr>
        <w:t xml:space="preserve"> 1</w:t>
      </w:r>
      <w:r w:rsidR="0038017B" w:rsidRPr="00C011C2">
        <w:rPr>
          <w:rFonts w:ascii="Times New Roman" w:hAnsi="Times New Roman" w:cs="Times New Roman"/>
          <w:i/>
          <w:color w:val="000000" w:themeColor="text1"/>
          <w:sz w:val="24"/>
          <w:szCs w:val="24"/>
          <w:lang w:val="en-US" w:eastAsia="tr-TR"/>
        </w:rPr>
        <w:fldChar w:fldCharType="end"/>
      </w:r>
      <w:r w:rsidR="00C02E94" w:rsidRPr="00C011C2">
        <w:rPr>
          <w:rFonts w:ascii="Times New Roman" w:hAnsi="Times New Roman" w:cs="Times New Roman"/>
          <w:i/>
          <w:color w:val="000000" w:themeColor="text1"/>
          <w:sz w:val="24"/>
          <w:szCs w:val="24"/>
          <w:lang w:val="en-US" w:eastAsia="tr-TR"/>
        </w:rPr>
        <w:t xml:space="preserve">’de </w:t>
      </w:r>
      <w:proofErr w:type="spellStart"/>
      <w:r w:rsidR="00C02E94" w:rsidRPr="00C011C2">
        <w:rPr>
          <w:rFonts w:ascii="Times New Roman" w:hAnsi="Times New Roman" w:cs="Times New Roman"/>
          <w:i/>
          <w:color w:val="000000" w:themeColor="text1"/>
          <w:sz w:val="24"/>
          <w:szCs w:val="24"/>
          <w:lang w:val="en-US" w:eastAsia="tr-TR"/>
        </w:rPr>
        <w:t>sağlanan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kontrol</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listesi</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Birim</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Kalite</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Komisyonu</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Üyeleri</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tarafından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gözden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geçiriler</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ifade</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edilen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durumun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sağlandığı</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maddeler</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için</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işaretleme</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yapılacaktır</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Henüz</w:t>
      </w:r>
      <w:proofErr w:type="spellEnd"/>
      <w:r w:rsidR="00C02E94" w:rsidRPr="00C011C2">
        <w:rPr>
          <w:rFonts w:ascii="Times New Roman" w:hAnsi="Times New Roman" w:cs="Times New Roman"/>
          <w:i/>
          <w:color w:val="000000" w:themeColor="text1"/>
          <w:sz w:val="24"/>
          <w:szCs w:val="24"/>
          <w:lang w:val="en-US" w:eastAsia="tr-TR"/>
        </w:rPr>
        <w:t xml:space="preserve"> durum </w:t>
      </w:r>
      <w:proofErr w:type="spellStart"/>
      <w:r w:rsidR="00C02E94" w:rsidRPr="00C011C2">
        <w:rPr>
          <w:rFonts w:ascii="Times New Roman" w:hAnsi="Times New Roman" w:cs="Times New Roman"/>
          <w:i/>
          <w:color w:val="000000" w:themeColor="text1"/>
          <w:sz w:val="24"/>
          <w:szCs w:val="24"/>
          <w:lang w:val="en-US" w:eastAsia="tr-TR"/>
        </w:rPr>
        <w:t>sağlanmıyorsa</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bir</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işaretleme</w:t>
      </w:r>
      <w:proofErr w:type="spellEnd"/>
      <w:r w:rsidR="00C02E94" w:rsidRPr="00C011C2">
        <w:rPr>
          <w:rFonts w:ascii="Times New Roman" w:hAnsi="Times New Roman" w:cs="Times New Roman"/>
          <w:i/>
          <w:color w:val="000000" w:themeColor="text1"/>
          <w:sz w:val="24"/>
          <w:szCs w:val="24"/>
          <w:lang w:val="en-US" w:eastAsia="tr-TR"/>
        </w:rPr>
        <w:t xml:space="preserve"> </w:t>
      </w:r>
      <w:proofErr w:type="spellStart"/>
      <w:r w:rsidR="00C02E94" w:rsidRPr="00C011C2">
        <w:rPr>
          <w:rFonts w:ascii="Times New Roman" w:hAnsi="Times New Roman" w:cs="Times New Roman"/>
          <w:i/>
          <w:color w:val="000000" w:themeColor="text1"/>
          <w:sz w:val="24"/>
          <w:szCs w:val="24"/>
          <w:lang w:val="en-US" w:eastAsia="tr-TR"/>
        </w:rPr>
        <w:t>yapılmayacaktır</w:t>
      </w:r>
      <w:proofErr w:type="spellEnd"/>
      <w:r w:rsidR="00C02E94" w:rsidRPr="00C011C2">
        <w:rPr>
          <w:rFonts w:ascii="Times New Roman" w:hAnsi="Times New Roman" w:cs="Times New Roman"/>
          <w:i/>
          <w:color w:val="000000" w:themeColor="text1"/>
          <w:sz w:val="24"/>
          <w:szCs w:val="24"/>
          <w:lang w:val="en-US" w:eastAsia="tr-TR"/>
        </w:rPr>
        <w:t xml:space="preserve">. </w:t>
      </w:r>
      <w:r w:rsidR="000C7619" w:rsidRPr="00C011C2">
        <w:rPr>
          <w:rFonts w:ascii="Times New Roman" w:hAnsi="Times New Roman" w:cs="Times New Roman"/>
          <w:i/>
          <w:color w:val="000000" w:themeColor="text1"/>
          <w:sz w:val="24"/>
          <w:szCs w:val="24"/>
          <w:lang w:val="en-US" w:eastAsia="tr-TR"/>
        </w:rPr>
        <w:t xml:space="preserve">Bir </w:t>
      </w:r>
      <w:proofErr w:type="spellStart"/>
      <w:r w:rsidR="000C7619" w:rsidRPr="00C011C2">
        <w:rPr>
          <w:rFonts w:ascii="Times New Roman" w:hAnsi="Times New Roman" w:cs="Times New Roman"/>
          <w:i/>
          <w:color w:val="000000" w:themeColor="text1"/>
          <w:sz w:val="24"/>
          <w:szCs w:val="24"/>
          <w:lang w:val="en-US" w:eastAsia="tr-TR"/>
        </w:rPr>
        <w:t>önci</w:t>
      </w:r>
      <w:proofErr w:type="spellEnd"/>
      <w:r w:rsidR="000C7619" w:rsidRPr="00C011C2">
        <w:rPr>
          <w:rFonts w:ascii="Times New Roman" w:hAnsi="Times New Roman" w:cs="Times New Roman"/>
          <w:i/>
          <w:color w:val="000000" w:themeColor="text1"/>
          <w:sz w:val="24"/>
          <w:szCs w:val="24"/>
          <w:lang w:val="en-US" w:eastAsia="tr-TR"/>
        </w:rPr>
        <w:t xml:space="preserve"> </w:t>
      </w:r>
      <w:proofErr w:type="spellStart"/>
      <w:r w:rsidR="000C7619" w:rsidRPr="00C011C2">
        <w:rPr>
          <w:rFonts w:ascii="Times New Roman" w:hAnsi="Times New Roman" w:cs="Times New Roman"/>
          <w:i/>
          <w:color w:val="000000" w:themeColor="text1"/>
          <w:sz w:val="24"/>
          <w:szCs w:val="24"/>
          <w:lang w:val="en-US" w:eastAsia="tr-TR"/>
        </w:rPr>
        <w:t>yıl</w:t>
      </w:r>
      <w:r w:rsidR="00524174" w:rsidRPr="00C011C2">
        <w:rPr>
          <w:rFonts w:ascii="Times New Roman" w:hAnsi="Times New Roman" w:cs="Times New Roman"/>
          <w:i/>
          <w:color w:val="000000" w:themeColor="text1"/>
          <w:sz w:val="24"/>
          <w:szCs w:val="24"/>
          <w:lang w:val="en-US" w:eastAsia="tr-TR"/>
        </w:rPr>
        <w:t>a</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ilişkin</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kontrol</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listesi</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göz</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önünde</w:t>
      </w:r>
      <w:proofErr w:type="spellEnd"/>
      <w:r w:rsidR="00524174" w:rsidRPr="00C011C2">
        <w:rPr>
          <w:rFonts w:ascii="Times New Roman" w:hAnsi="Times New Roman" w:cs="Times New Roman"/>
          <w:i/>
          <w:color w:val="000000" w:themeColor="text1"/>
          <w:sz w:val="24"/>
          <w:szCs w:val="24"/>
          <w:lang w:val="en-US" w:eastAsia="tr-TR"/>
        </w:rPr>
        <w:t xml:space="preserve"> </w:t>
      </w:r>
      <w:proofErr w:type="spellStart"/>
      <w:r w:rsidR="00524174" w:rsidRPr="00C011C2">
        <w:rPr>
          <w:rFonts w:ascii="Times New Roman" w:hAnsi="Times New Roman" w:cs="Times New Roman"/>
          <w:i/>
          <w:color w:val="000000" w:themeColor="text1"/>
          <w:sz w:val="24"/>
          <w:szCs w:val="24"/>
          <w:lang w:val="en-US" w:eastAsia="tr-TR"/>
        </w:rPr>
        <w:t>bulundurulmalıdır</w:t>
      </w:r>
      <w:proofErr w:type="spellEnd"/>
      <w:r w:rsidR="00524174" w:rsidRPr="00C011C2">
        <w:rPr>
          <w:rFonts w:ascii="Times New Roman" w:hAnsi="Times New Roman" w:cs="Times New Roman"/>
          <w:i/>
          <w:color w:val="000000" w:themeColor="text1"/>
          <w:sz w:val="24"/>
          <w:szCs w:val="24"/>
          <w:lang w:val="en-US" w:eastAsia="tr-TR"/>
        </w:rPr>
        <w:t>.</w:t>
      </w:r>
    </w:p>
    <w:p w14:paraId="067B4371" w14:textId="21D4053A" w:rsidR="007F51CD" w:rsidRPr="00C011C2" w:rsidRDefault="002328A3" w:rsidP="00C0504C">
      <w:pPr>
        <w:rPr>
          <w:rFonts w:ascii="Times New Roman" w:eastAsia="Aptos" w:hAnsi="Times New Roman" w:cs="Times New Roman"/>
          <w:color w:val="000000" w:themeColor="text1"/>
          <w:sz w:val="24"/>
          <w:szCs w:val="24"/>
          <w14:ligatures w14:val="standardContextual"/>
        </w:rPr>
      </w:pPr>
      <w:proofErr w:type="spellStart"/>
      <w:r w:rsidRPr="00C011C2">
        <w:rPr>
          <w:rFonts w:ascii="Times New Roman" w:hAnsi="Times New Roman" w:cs="Times New Roman"/>
          <w:i/>
          <w:color w:val="000000" w:themeColor="text1"/>
          <w:sz w:val="24"/>
          <w:szCs w:val="24"/>
          <w:lang w:val="en-US" w:eastAsia="tr-TR"/>
        </w:rPr>
        <w:t>Söz</w:t>
      </w:r>
      <w:proofErr w:type="spellEnd"/>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konusu</w:t>
      </w:r>
      <w:proofErr w:type="spellEnd"/>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formun</w:t>
      </w:r>
      <w:proofErr w:type="spellEnd"/>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ayrıca</w:t>
      </w:r>
      <w:proofErr w:type="spellEnd"/>
      <w:r w:rsidR="00C0504C" w:rsidRPr="00C011C2">
        <w:rPr>
          <w:rFonts w:ascii="Times New Roman" w:hAnsi="Times New Roman" w:cs="Times New Roman"/>
          <w:i/>
          <w:color w:val="000000" w:themeColor="text1"/>
          <w:sz w:val="24"/>
          <w:szCs w:val="24"/>
          <w:lang w:val="en-US" w:eastAsia="tr-TR"/>
        </w:rPr>
        <w:t xml:space="preserve"> </w:t>
      </w:r>
      <w:hyperlink r:id="rId14" w:history="1">
        <w:r w:rsidR="00C0504C" w:rsidRPr="00C011C2">
          <w:rPr>
            <w:rFonts w:ascii="Times New Roman" w:eastAsia="Aptos" w:hAnsi="Times New Roman" w:cs="Times New Roman"/>
            <w:color w:val="000000" w:themeColor="text1"/>
            <w:sz w:val="24"/>
            <w:szCs w:val="24"/>
            <w:u w:val="single"/>
            <w:shd w:val="clear" w:color="auto" w:fill="F3F2F1"/>
            <w14:ligatures w14:val="standardContextual"/>
          </w:rPr>
          <w:t>https://forms.cloud.microsoft/r/hK7amhy9YR</w:t>
        </w:r>
      </w:hyperlink>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adresinden</w:t>
      </w:r>
      <w:proofErr w:type="spellEnd"/>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doldurulması</w:t>
      </w:r>
      <w:proofErr w:type="spellEnd"/>
      <w:r w:rsidRPr="00C011C2">
        <w:rPr>
          <w:rFonts w:ascii="Times New Roman" w:hAnsi="Times New Roman" w:cs="Times New Roman"/>
          <w:i/>
          <w:color w:val="000000" w:themeColor="text1"/>
          <w:sz w:val="24"/>
          <w:szCs w:val="24"/>
          <w:lang w:val="en-US" w:eastAsia="tr-TR"/>
        </w:rPr>
        <w:t xml:space="preserve"> </w:t>
      </w:r>
      <w:proofErr w:type="spellStart"/>
      <w:r w:rsidRPr="00C011C2">
        <w:rPr>
          <w:rFonts w:ascii="Times New Roman" w:hAnsi="Times New Roman" w:cs="Times New Roman"/>
          <w:i/>
          <w:color w:val="000000" w:themeColor="text1"/>
          <w:sz w:val="24"/>
          <w:szCs w:val="24"/>
          <w:lang w:val="en-US" w:eastAsia="tr-TR"/>
        </w:rPr>
        <w:t>germtedir</w:t>
      </w:r>
      <w:proofErr w:type="spellEnd"/>
      <w:r w:rsidR="00BA01EE" w:rsidRPr="00C011C2">
        <w:rPr>
          <w:rFonts w:ascii="Times New Roman" w:hAnsi="Times New Roman" w:cs="Times New Roman"/>
          <w:i/>
          <w:color w:val="000000" w:themeColor="text1"/>
          <w:sz w:val="24"/>
          <w:szCs w:val="24"/>
          <w:lang w:val="en-US" w:eastAsia="tr-TR"/>
        </w:rPr>
        <w:t>.</w:t>
      </w:r>
      <w:r w:rsidRPr="00C011C2">
        <w:rPr>
          <w:rFonts w:ascii="Times New Roman" w:hAnsi="Times New Roman" w:cs="Times New Roman"/>
          <w:i/>
          <w:color w:val="000000" w:themeColor="text1"/>
          <w:sz w:val="24"/>
          <w:szCs w:val="24"/>
          <w:lang w:val="en-US" w:eastAsia="tr-TR"/>
        </w:rPr>
        <w:t xml:space="preserve"> </w:t>
      </w:r>
    </w:p>
    <w:p w14:paraId="6E690724" w14:textId="586F103F" w:rsidR="00B70507" w:rsidRPr="00C011C2" w:rsidRDefault="00F1488B" w:rsidP="003F5E15">
      <w:pPr>
        <w:spacing w:after="0"/>
        <w:rPr>
          <w:rFonts w:ascii="Times New Roman" w:hAnsi="Times New Roman" w:cs="Times New Roman"/>
          <w:b/>
          <w:i/>
          <w:color w:val="000000" w:themeColor="text1"/>
          <w:sz w:val="24"/>
          <w:szCs w:val="24"/>
          <w:lang w:val="en-US" w:eastAsia="tr-TR"/>
        </w:rPr>
      </w:pPr>
      <w:r w:rsidRPr="00C011C2">
        <w:rPr>
          <w:rFonts w:ascii="Times New Roman" w:hAnsi="Times New Roman" w:cs="Times New Roman"/>
          <w:b/>
          <w:color w:val="000000" w:themeColor="text1"/>
          <w:sz w:val="24"/>
          <w:szCs w:val="24"/>
          <w:lang w:eastAsia="tr-TR"/>
        </w:rPr>
        <w:t>Liderlik, Yönetişim ve Kalite</w:t>
      </w:r>
      <w:r w:rsidR="008A739E" w:rsidRPr="00C011C2">
        <w:rPr>
          <w:rFonts w:ascii="Times New Roman" w:hAnsi="Times New Roman" w:cs="Times New Roman"/>
          <w:b/>
          <w:color w:val="000000" w:themeColor="text1"/>
          <w:sz w:val="24"/>
          <w:szCs w:val="24"/>
        </w:rPr>
        <w:t>*</w:t>
      </w:r>
    </w:p>
    <w:p w14:paraId="01E0982D"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A.1.1. Yönetişim Modeli ve İdari Yapı</w:t>
      </w:r>
    </w:p>
    <w:p w14:paraId="55BE21B0" w14:textId="61484C20"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Sağlık Bilimleri Fakültesinde yönetişim modeli; katılımcılık, şeffaflık ve </w:t>
      </w:r>
      <w:proofErr w:type="spellStart"/>
      <w:r w:rsidRPr="00411830">
        <w:rPr>
          <w:rFonts w:ascii="Times New Roman" w:eastAsia="Times New Roman" w:hAnsi="Times New Roman" w:cs="Times New Roman"/>
          <w:sz w:val="24"/>
          <w:szCs w:val="24"/>
          <w:lang w:eastAsia="tr-TR"/>
        </w:rPr>
        <w:t>sürli</w:t>
      </w:r>
      <w:proofErr w:type="spellEnd"/>
      <w:r w:rsidRPr="00411830">
        <w:rPr>
          <w:rFonts w:ascii="Times New Roman" w:eastAsia="Times New Roman" w:hAnsi="Times New Roman" w:cs="Times New Roman"/>
          <w:sz w:val="24"/>
          <w:szCs w:val="24"/>
          <w:lang w:eastAsia="tr-TR"/>
        </w:rPr>
        <w:t xml:space="preserve"> iyileştirme ilkeleri doğrultusunda yapılandırılmıştır. Fakülte yönetimi ve birim yöneticileri kalite güvencesi sisteminin kurulması ve işletilmesine aktif biçimde liderlik </w:t>
      </w:r>
      <w:proofErr w:type="spellStart"/>
      <w:r w:rsidRPr="00100083">
        <w:rPr>
          <w:rFonts w:ascii="Times New Roman" w:eastAsia="Times New Roman" w:hAnsi="Times New Roman" w:cs="Times New Roman"/>
          <w:sz w:val="24"/>
          <w:szCs w:val="24"/>
          <w:lang w:eastAsia="tr-TR"/>
        </w:rPr>
        <w:t>etmtedir</w:t>
      </w:r>
      <w:proofErr w:type="spellEnd"/>
      <w:r w:rsidRPr="00100083">
        <w:rPr>
          <w:rFonts w:ascii="Times New Roman" w:eastAsia="Times New Roman" w:hAnsi="Times New Roman" w:cs="Times New Roman"/>
          <w:sz w:val="24"/>
          <w:szCs w:val="24"/>
          <w:lang w:eastAsia="tr-TR"/>
        </w:rPr>
        <w:t xml:space="preserve"> (</w:t>
      </w:r>
      <w:hyperlink r:id="rId15" w:history="1">
        <w:r w:rsidRPr="00100083">
          <w:rPr>
            <w:rStyle w:val="Kpr"/>
            <w:rFonts w:ascii="Times New Roman" w:eastAsia="Times New Roman" w:hAnsi="Times New Roman" w:cs="Times New Roman"/>
            <w:sz w:val="24"/>
            <w:szCs w:val="24"/>
            <w:lang w:eastAsia="tr-TR"/>
          </w:rPr>
          <w:t xml:space="preserve"> A.1.1-1: Organizasyon Şeması</w:t>
        </w:r>
      </w:hyperlink>
      <w:r w:rsidRPr="00100083">
        <w:rPr>
          <w:rFonts w:ascii="Times New Roman" w:eastAsia="Times New Roman" w:hAnsi="Times New Roman" w:cs="Times New Roman"/>
          <w:sz w:val="24"/>
          <w:szCs w:val="24"/>
          <w:lang w:eastAsia="tr-TR"/>
        </w:rPr>
        <w:t>).</w:t>
      </w:r>
    </w:p>
    <w:p w14:paraId="7A1F454F" w14:textId="705DB4B6"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Birim Kalite Komisyonu oluşturulmuş; görev ve sorumluluk alanları </w:t>
      </w:r>
      <w:proofErr w:type="spellStart"/>
      <w:r w:rsidRPr="00411830">
        <w:rPr>
          <w:rFonts w:ascii="Times New Roman" w:eastAsia="Times New Roman" w:hAnsi="Times New Roman" w:cs="Times New Roman"/>
          <w:sz w:val="24"/>
          <w:szCs w:val="24"/>
          <w:lang w:eastAsia="tr-TR"/>
        </w:rPr>
        <w:t>belirlener</w:t>
      </w:r>
      <w:proofErr w:type="spellEnd"/>
      <w:r w:rsidRPr="00411830">
        <w:rPr>
          <w:rFonts w:ascii="Times New Roman" w:eastAsia="Times New Roman" w:hAnsi="Times New Roman" w:cs="Times New Roman"/>
          <w:sz w:val="24"/>
          <w:szCs w:val="24"/>
          <w:lang w:eastAsia="tr-TR"/>
        </w:rPr>
        <w:t xml:space="preserve"> düzenli toplantılarla kalite süreçleri izlenmeye başlanmıştır </w:t>
      </w:r>
      <w:r w:rsidRPr="002D4C59">
        <w:rPr>
          <w:rFonts w:ascii="Times New Roman" w:eastAsia="Times New Roman" w:hAnsi="Times New Roman" w:cs="Times New Roman"/>
          <w:sz w:val="24"/>
          <w:szCs w:val="24"/>
          <w:lang w:eastAsia="tr-TR"/>
        </w:rPr>
        <w:t>(</w:t>
      </w:r>
      <w:hyperlink r:id="rId16" w:history="1">
        <w:r w:rsidRPr="002D4C59">
          <w:rPr>
            <w:rStyle w:val="Kpr"/>
            <w:rFonts w:ascii="Times New Roman" w:eastAsia="Times New Roman" w:hAnsi="Times New Roman" w:cs="Times New Roman"/>
            <w:sz w:val="24"/>
            <w:szCs w:val="24"/>
            <w:lang w:eastAsia="tr-TR"/>
          </w:rPr>
          <w:t xml:space="preserve"> A.1.1-2: Kalite Komisyonu Toplantı Tutana</w:t>
        </w:r>
        <w:r w:rsidR="002D4C59" w:rsidRPr="002D4C59">
          <w:rPr>
            <w:rStyle w:val="Kpr"/>
            <w:rFonts w:ascii="Times New Roman" w:eastAsia="Times New Roman" w:hAnsi="Times New Roman" w:cs="Times New Roman"/>
            <w:sz w:val="24"/>
            <w:szCs w:val="24"/>
            <w:lang w:eastAsia="tr-TR"/>
          </w:rPr>
          <w:t>kları</w:t>
        </w:r>
      </w:hyperlink>
      <w:r w:rsidRPr="002D4C59">
        <w:rPr>
          <w:rFonts w:ascii="Times New Roman" w:eastAsia="Times New Roman" w:hAnsi="Times New Roman" w:cs="Times New Roman"/>
          <w:sz w:val="24"/>
          <w:szCs w:val="24"/>
          <w:lang w:eastAsia="tr-TR"/>
        </w:rPr>
        <w:t>). Organizasyon yapısına ilişkin görev tanımları yazılı hale getirilmiş ve birim genelinde uygulanmaktadır</w:t>
      </w:r>
      <w:r w:rsidRPr="00411830">
        <w:rPr>
          <w:rFonts w:ascii="Times New Roman" w:eastAsia="Times New Roman" w:hAnsi="Times New Roman" w:cs="Times New Roman"/>
          <w:sz w:val="24"/>
          <w:szCs w:val="24"/>
          <w:lang w:eastAsia="tr-TR"/>
        </w:rPr>
        <w:t xml:space="preserve"> </w:t>
      </w:r>
      <w:r w:rsidRPr="002D4C59">
        <w:rPr>
          <w:rFonts w:ascii="Times New Roman" w:eastAsia="Times New Roman" w:hAnsi="Times New Roman" w:cs="Times New Roman"/>
          <w:sz w:val="24"/>
          <w:szCs w:val="24"/>
          <w:lang w:eastAsia="tr-TR"/>
        </w:rPr>
        <w:t>(</w:t>
      </w:r>
      <w:hyperlink r:id="rId17" w:history="1">
        <w:r w:rsidRPr="002D4C59">
          <w:rPr>
            <w:rStyle w:val="Kpr"/>
            <w:rFonts w:ascii="Times New Roman" w:eastAsia="Times New Roman" w:hAnsi="Times New Roman" w:cs="Times New Roman"/>
            <w:sz w:val="24"/>
            <w:szCs w:val="24"/>
            <w:lang w:eastAsia="tr-TR"/>
          </w:rPr>
          <w:t xml:space="preserve"> A.1.1-3: Görev Tanımları Dokümanı</w:t>
        </w:r>
      </w:hyperlink>
      <w:r w:rsidRPr="002D4C59">
        <w:rPr>
          <w:rFonts w:ascii="Times New Roman" w:eastAsia="Times New Roman" w:hAnsi="Times New Roman" w:cs="Times New Roman"/>
          <w:sz w:val="24"/>
          <w:szCs w:val="24"/>
          <w:lang w:eastAsia="tr-TR"/>
        </w:rPr>
        <w:t>).</w:t>
      </w:r>
    </w:p>
    <w:p w14:paraId="1CB2E8E1" w14:textId="28699978"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Öğrenci temsilcileri ile iç ve dış paydaşların karar </w:t>
      </w:r>
      <w:proofErr w:type="spellStart"/>
      <w:r w:rsidRPr="00411830">
        <w:rPr>
          <w:rFonts w:ascii="Times New Roman" w:eastAsia="Times New Roman" w:hAnsi="Times New Roman" w:cs="Times New Roman"/>
          <w:sz w:val="24"/>
          <w:szCs w:val="24"/>
          <w:lang w:eastAsia="tr-TR"/>
        </w:rPr>
        <w:t>manizmalarına</w:t>
      </w:r>
      <w:proofErr w:type="spellEnd"/>
      <w:r w:rsidRPr="00411830">
        <w:rPr>
          <w:rFonts w:ascii="Times New Roman" w:eastAsia="Times New Roman" w:hAnsi="Times New Roman" w:cs="Times New Roman"/>
          <w:sz w:val="24"/>
          <w:szCs w:val="24"/>
          <w:lang w:eastAsia="tr-TR"/>
        </w:rPr>
        <w:t xml:space="preserve"> katılımı sağlanmakta; bu katılım toplantı kayıtları ve danışma kurulu tutanakları ile </w:t>
      </w:r>
      <w:proofErr w:type="spellStart"/>
      <w:r w:rsidRPr="00411830">
        <w:rPr>
          <w:rFonts w:ascii="Times New Roman" w:eastAsia="Times New Roman" w:hAnsi="Times New Roman" w:cs="Times New Roman"/>
          <w:sz w:val="24"/>
          <w:szCs w:val="24"/>
          <w:lang w:eastAsia="tr-TR"/>
        </w:rPr>
        <w:t>belgelendirilmtedir</w:t>
      </w:r>
      <w:proofErr w:type="spellEnd"/>
      <w:r w:rsidRPr="00411830">
        <w:rPr>
          <w:rFonts w:ascii="Times New Roman" w:eastAsia="Times New Roman" w:hAnsi="Times New Roman" w:cs="Times New Roman"/>
          <w:sz w:val="24"/>
          <w:szCs w:val="24"/>
          <w:lang w:eastAsia="tr-TR"/>
        </w:rPr>
        <w:t xml:space="preserve"> </w:t>
      </w:r>
      <w:r w:rsidRPr="002D4C59">
        <w:rPr>
          <w:rFonts w:ascii="Times New Roman" w:eastAsia="Times New Roman" w:hAnsi="Times New Roman" w:cs="Times New Roman"/>
          <w:sz w:val="24"/>
          <w:szCs w:val="24"/>
          <w:lang w:eastAsia="tr-TR"/>
        </w:rPr>
        <w:t>(</w:t>
      </w:r>
      <w:hyperlink r:id="rId18" w:history="1">
        <w:r w:rsidRPr="002D4C59">
          <w:rPr>
            <w:rStyle w:val="Kpr"/>
            <w:rFonts w:ascii="Times New Roman" w:eastAsia="Times New Roman" w:hAnsi="Times New Roman" w:cs="Times New Roman"/>
            <w:sz w:val="24"/>
            <w:szCs w:val="24"/>
            <w:lang w:eastAsia="tr-TR"/>
          </w:rPr>
          <w:t xml:space="preserve"> A.1.1-</w:t>
        </w:r>
        <w:r w:rsidR="002D4C59" w:rsidRPr="002D4C59">
          <w:rPr>
            <w:rStyle w:val="Kpr"/>
            <w:rFonts w:ascii="Times New Roman" w:eastAsia="Times New Roman" w:hAnsi="Times New Roman" w:cs="Times New Roman"/>
            <w:sz w:val="24"/>
            <w:szCs w:val="24"/>
            <w:lang w:eastAsia="tr-TR"/>
          </w:rPr>
          <w:t>4</w:t>
        </w:r>
        <w:r w:rsidRPr="002D4C59">
          <w:rPr>
            <w:rStyle w:val="Kpr"/>
            <w:rFonts w:ascii="Times New Roman" w:eastAsia="Times New Roman" w:hAnsi="Times New Roman" w:cs="Times New Roman"/>
            <w:sz w:val="24"/>
            <w:szCs w:val="24"/>
            <w:lang w:eastAsia="tr-TR"/>
          </w:rPr>
          <w:t>: Öğrenci Temsilci Katılım Listesi</w:t>
        </w:r>
      </w:hyperlink>
      <w:r w:rsidRPr="002D4C59">
        <w:rPr>
          <w:rFonts w:ascii="Times New Roman" w:eastAsia="Times New Roman" w:hAnsi="Times New Roman" w:cs="Times New Roman"/>
          <w:sz w:val="24"/>
          <w:szCs w:val="24"/>
          <w:lang w:eastAsia="tr-TR"/>
        </w:rPr>
        <w:t xml:space="preserve">; </w:t>
      </w:r>
      <w:hyperlink r:id="rId19" w:history="1">
        <w:r w:rsidRPr="002D4C59">
          <w:rPr>
            <w:rStyle w:val="Kpr"/>
            <w:rFonts w:ascii="Times New Roman" w:eastAsia="Times New Roman" w:hAnsi="Times New Roman" w:cs="Times New Roman"/>
            <w:sz w:val="24"/>
            <w:szCs w:val="24"/>
            <w:lang w:eastAsia="tr-TR"/>
          </w:rPr>
          <w:t xml:space="preserve"> A.1.1-</w:t>
        </w:r>
        <w:r w:rsidR="002D4C59" w:rsidRPr="002D4C59">
          <w:rPr>
            <w:rStyle w:val="Kpr"/>
            <w:rFonts w:ascii="Times New Roman" w:eastAsia="Times New Roman" w:hAnsi="Times New Roman" w:cs="Times New Roman"/>
            <w:sz w:val="24"/>
            <w:szCs w:val="24"/>
            <w:lang w:eastAsia="tr-TR"/>
          </w:rPr>
          <w:t>5</w:t>
        </w:r>
        <w:r w:rsidRPr="002D4C59">
          <w:rPr>
            <w:rStyle w:val="Kpr"/>
            <w:rFonts w:ascii="Times New Roman" w:eastAsia="Times New Roman" w:hAnsi="Times New Roman" w:cs="Times New Roman"/>
            <w:sz w:val="24"/>
            <w:szCs w:val="24"/>
            <w:lang w:eastAsia="tr-TR"/>
          </w:rPr>
          <w:t>: Danışma Kurulu Tutanakları</w:t>
        </w:r>
      </w:hyperlink>
      <w:r w:rsidRPr="002D4C59">
        <w:rPr>
          <w:rFonts w:ascii="Times New Roman" w:eastAsia="Times New Roman" w:hAnsi="Times New Roman" w:cs="Times New Roman"/>
          <w:sz w:val="24"/>
          <w:szCs w:val="24"/>
          <w:lang w:eastAsia="tr-TR"/>
        </w:rPr>
        <w:t>).</w:t>
      </w:r>
    </w:p>
    <w:p w14:paraId="1E458976"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lastRenderedPageBreak/>
        <w:t>A.1.2. Liderlik</w:t>
      </w:r>
    </w:p>
    <w:p w14:paraId="3540F4B3" w14:textId="68885361"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Fakülte yönetimi kalite güvencesi sistemini kurumsal gelişimin temel aracı olarak ele almakta ve kalite süreçlerine aktif liderlik </w:t>
      </w:r>
      <w:proofErr w:type="spellStart"/>
      <w:r w:rsidRPr="00411830">
        <w:rPr>
          <w:rFonts w:ascii="Times New Roman" w:eastAsia="Times New Roman" w:hAnsi="Times New Roman" w:cs="Times New Roman"/>
          <w:sz w:val="24"/>
          <w:szCs w:val="24"/>
          <w:lang w:eastAsia="tr-TR"/>
        </w:rPr>
        <w:t>etmtedir</w:t>
      </w:r>
      <w:proofErr w:type="spellEnd"/>
      <w:r w:rsidRPr="00411830">
        <w:rPr>
          <w:rFonts w:ascii="Times New Roman" w:eastAsia="Times New Roman" w:hAnsi="Times New Roman" w:cs="Times New Roman"/>
          <w:sz w:val="24"/>
          <w:szCs w:val="24"/>
          <w:lang w:eastAsia="tr-TR"/>
        </w:rPr>
        <w:t xml:space="preserve">. Bu kapsamda kalite komisyonu toplantıları düzenli olarak </w:t>
      </w:r>
      <w:proofErr w:type="spellStart"/>
      <w:r w:rsidRPr="00411830">
        <w:rPr>
          <w:rFonts w:ascii="Times New Roman" w:eastAsia="Times New Roman" w:hAnsi="Times New Roman" w:cs="Times New Roman"/>
          <w:sz w:val="24"/>
          <w:szCs w:val="24"/>
          <w:lang w:eastAsia="tr-TR"/>
        </w:rPr>
        <w:t>gerçleştirilmte</w:t>
      </w:r>
      <w:proofErr w:type="spellEnd"/>
      <w:r w:rsidRPr="00411830">
        <w:rPr>
          <w:rFonts w:ascii="Times New Roman" w:eastAsia="Times New Roman" w:hAnsi="Times New Roman" w:cs="Times New Roman"/>
          <w:sz w:val="24"/>
          <w:szCs w:val="24"/>
          <w:lang w:eastAsia="tr-TR"/>
        </w:rPr>
        <w:t xml:space="preserve"> ve alınan kararlar kayıt altına alınmaktadır (</w:t>
      </w:r>
      <w:hyperlink r:id="rId20" w:history="1">
        <w:r w:rsidRPr="002D4C59">
          <w:rPr>
            <w:rStyle w:val="Kpr"/>
            <w:rFonts w:ascii="Times New Roman" w:eastAsia="Times New Roman" w:hAnsi="Times New Roman" w:cs="Times New Roman"/>
            <w:sz w:val="24"/>
            <w:szCs w:val="24"/>
            <w:lang w:eastAsia="tr-TR"/>
          </w:rPr>
          <w:t xml:space="preserve"> A.1.2-1: Kalite Komisyonu Toplantı Tutanakları</w:t>
        </w:r>
      </w:hyperlink>
      <w:r w:rsidRPr="00411830">
        <w:rPr>
          <w:rFonts w:ascii="Times New Roman" w:eastAsia="Times New Roman" w:hAnsi="Times New Roman" w:cs="Times New Roman"/>
          <w:sz w:val="24"/>
          <w:szCs w:val="24"/>
          <w:lang w:eastAsia="tr-TR"/>
        </w:rPr>
        <w:t>).</w:t>
      </w:r>
    </w:p>
    <w:p w14:paraId="17F84C4C" w14:textId="2C9FD4EF"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Komisyon toplantıları, kurul kararları ve paydaş geri bildirimleri doğrultusunda faaliyetler </w:t>
      </w:r>
      <w:proofErr w:type="spellStart"/>
      <w:r w:rsidRPr="00411830">
        <w:rPr>
          <w:rFonts w:ascii="Times New Roman" w:eastAsia="Times New Roman" w:hAnsi="Times New Roman" w:cs="Times New Roman"/>
          <w:sz w:val="24"/>
          <w:szCs w:val="24"/>
          <w:lang w:eastAsia="tr-TR"/>
        </w:rPr>
        <w:t>değerlendirilmte</w:t>
      </w:r>
      <w:proofErr w:type="spellEnd"/>
      <w:r w:rsidRPr="00411830">
        <w:rPr>
          <w:rFonts w:ascii="Times New Roman" w:eastAsia="Times New Roman" w:hAnsi="Times New Roman" w:cs="Times New Roman"/>
          <w:sz w:val="24"/>
          <w:szCs w:val="24"/>
          <w:lang w:eastAsia="tr-TR"/>
        </w:rPr>
        <w:t>; elde edilen bulgular ilgili kurullar aracılığıyla karara bağlanarak uygulamaya aktarılmaktadır (</w:t>
      </w:r>
      <w:hyperlink r:id="rId21" w:history="1">
        <w:r w:rsidRPr="002D4C59">
          <w:rPr>
            <w:rStyle w:val="Kpr"/>
            <w:rFonts w:ascii="Times New Roman" w:eastAsia="Times New Roman" w:hAnsi="Times New Roman" w:cs="Times New Roman"/>
            <w:sz w:val="24"/>
            <w:szCs w:val="24"/>
            <w:lang w:eastAsia="tr-TR"/>
          </w:rPr>
          <w:t xml:space="preserve"> A.1.2-2: Danışma Kurulu Tutanağı</w:t>
        </w:r>
      </w:hyperlink>
      <w:r w:rsidRPr="00411830">
        <w:rPr>
          <w:rFonts w:ascii="Times New Roman" w:eastAsia="Times New Roman" w:hAnsi="Times New Roman" w:cs="Times New Roman"/>
          <w:sz w:val="24"/>
          <w:szCs w:val="24"/>
          <w:lang w:eastAsia="tr-TR"/>
        </w:rPr>
        <w:t>).</w:t>
      </w:r>
    </w:p>
    <w:p w14:paraId="2B93CE36" w14:textId="61F942A2"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Akademik ve idari birimler arasında koordinasyonu </w:t>
      </w:r>
      <w:proofErr w:type="spellStart"/>
      <w:r w:rsidRPr="00411830">
        <w:rPr>
          <w:rFonts w:ascii="Times New Roman" w:eastAsia="Times New Roman" w:hAnsi="Times New Roman" w:cs="Times New Roman"/>
          <w:sz w:val="24"/>
          <w:szCs w:val="24"/>
          <w:lang w:eastAsia="tr-TR"/>
        </w:rPr>
        <w:t>güçlendirm</w:t>
      </w:r>
      <w:proofErr w:type="spellEnd"/>
      <w:r w:rsidRPr="00411830">
        <w:rPr>
          <w:rFonts w:ascii="Times New Roman" w:eastAsia="Times New Roman" w:hAnsi="Times New Roman" w:cs="Times New Roman"/>
          <w:sz w:val="24"/>
          <w:szCs w:val="24"/>
          <w:lang w:eastAsia="tr-TR"/>
        </w:rPr>
        <w:t xml:space="preserve"> amacıyla düzenli iletişim ve toplantı </w:t>
      </w:r>
      <w:proofErr w:type="spellStart"/>
      <w:r w:rsidRPr="00411830">
        <w:rPr>
          <w:rFonts w:ascii="Times New Roman" w:eastAsia="Times New Roman" w:hAnsi="Times New Roman" w:cs="Times New Roman"/>
          <w:sz w:val="24"/>
          <w:szCs w:val="24"/>
          <w:lang w:eastAsia="tr-TR"/>
        </w:rPr>
        <w:t>manizmaları</w:t>
      </w:r>
      <w:proofErr w:type="spellEnd"/>
      <w:r w:rsidRPr="00411830">
        <w:rPr>
          <w:rFonts w:ascii="Times New Roman" w:eastAsia="Times New Roman" w:hAnsi="Times New Roman" w:cs="Times New Roman"/>
          <w:sz w:val="24"/>
          <w:szCs w:val="24"/>
          <w:lang w:eastAsia="tr-TR"/>
        </w:rPr>
        <w:t xml:space="preserve"> </w:t>
      </w:r>
      <w:proofErr w:type="spellStart"/>
      <w:r w:rsidRPr="00411830">
        <w:rPr>
          <w:rFonts w:ascii="Times New Roman" w:eastAsia="Times New Roman" w:hAnsi="Times New Roman" w:cs="Times New Roman"/>
          <w:sz w:val="24"/>
          <w:szCs w:val="24"/>
          <w:lang w:eastAsia="tr-TR"/>
        </w:rPr>
        <w:t>işletilmte</w:t>
      </w:r>
      <w:proofErr w:type="spellEnd"/>
      <w:r w:rsidRPr="00411830">
        <w:rPr>
          <w:rFonts w:ascii="Times New Roman" w:eastAsia="Times New Roman" w:hAnsi="Times New Roman" w:cs="Times New Roman"/>
          <w:sz w:val="24"/>
          <w:szCs w:val="24"/>
          <w:lang w:eastAsia="tr-TR"/>
        </w:rPr>
        <w:t>; kalite süreçleri birim düzeyinde yaygınlaştırılmaktadır</w:t>
      </w:r>
      <w:r w:rsidR="002D4C59">
        <w:rPr>
          <w:rFonts w:ascii="Times New Roman" w:eastAsia="Times New Roman" w:hAnsi="Times New Roman" w:cs="Times New Roman"/>
          <w:sz w:val="24"/>
          <w:szCs w:val="24"/>
          <w:lang w:eastAsia="tr-TR"/>
        </w:rPr>
        <w:t>.</w:t>
      </w:r>
    </w:p>
    <w:p w14:paraId="287EF17B"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A.1.3. Kurumsal Dönüşüm Kapasitesi</w:t>
      </w:r>
    </w:p>
    <w:p w14:paraId="2AF7C75C" w14:textId="327E1BD1"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Fakülte, üniversitenin 2026–2030 Stratejik Planı doğrultusunda kurumsal gelişim ve dönüşüm süreçlerini planlamakta ve uygulamaktadır. Stratejik plan hedefleri ile uyumlu olarak fiziki altyapının etkin kullanımı, paydaş temelli müfredat güncellemeleri ve akreditasyon hazırlık çalışmaları </w:t>
      </w:r>
      <w:proofErr w:type="spellStart"/>
      <w:r w:rsidRPr="00411830">
        <w:rPr>
          <w:rFonts w:ascii="Times New Roman" w:eastAsia="Times New Roman" w:hAnsi="Times New Roman" w:cs="Times New Roman"/>
          <w:sz w:val="24"/>
          <w:szCs w:val="24"/>
          <w:lang w:eastAsia="tr-TR"/>
        </w:rPr>
        <w:t>yürütülmtedir</w:t>
      </w:r>
      <w:proofErr w:type="spellEnd"/>
      <w:r w:rsidR="00E463A6">
        <w:rPr>
          <w:rFonts w:ascii="Times New Roman" w:eastAsia="Times New Roman" w:hAnsi="Times New Roman" w:cs="Times New Roman"/>
          <w:sz w:val="24"/>
          <w:szCs w:val="24"/>
          <w:lang w:eastAsia="tr-TR"/>
        </w:rPr>
        <w:t>.</w:t>
      </w:r>
    </w:p>
    <w:p w14:paraId="7EA7DF46" w14:textId="4011EEBD"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 xml:space="preserve">Paydaş geri bildirimleri doğrultusunda </w:t>
      </w:r>
      <w:proofErr w:type="spellStart"/>
      <w:r w:rsidRPr="00411830">
        <w:rPr>
          <w:rFonts w:ascii="Times New Roman" w:eastAsia="Times New Roman" w:hAnsi="Times New Roman" w:cs="Times New Roman"/>
          <w:sz w:val="24"/>
          <w:szCs w:val="24"/>
          <w:lang w:eastAsia="tr-TR"/>
        </w:rPr>
        <w:t>gerçleştirilen</w:t>
      </w:r>
      <w:proofErr w:type="spellEnd"/>
      <w:r w:rsidRPr="00411830">
        <w:rPr>
          <w:rFonts w:ascii="Times New Roman" w:eastAsia="Times New Roman" w:hAnsi="Times New Roman" w:cs="Times New Roman"/>
          <w:sz w:val="24"/>
          <w:szCs w:val="24"/>
          <w:lang w:eastAsia="tr-TR"/>
        </w:rPr>
        <w:t xml:space="preserve"> müfredat güncellemeleri, program çıktılarının </w:t>
      </w:r>
      <w:proofErr w:type="spellStart"/>
      <w:r w:rsidRPr="00411830">
        <w:rPr>
          <w:rFonts w:ascii="Times New Roman" w:eastAsia="Times New Roman" w:hAnsi="Times New Roman" w:cs="Times New Roman"/>
          <w:sz w:val="24"/>
          <w:szCs w:val="24"/>
          <w:lang w:eastAsia="tr-TR"/>
        </w:rPr>
        <w:t>stör</w:t>
      </w:r>
      <w:proofErr w:type="spellEnd"/>
      <w:r w:rsidRPr="00411830">
        <w:rPr>
          <w:rFonts w:ascii="Times New Roman" w:eastAsia="Times New Roman" w:hAnsi="Times New Roman" w:cs="Times New Roman"/>
          <w:sz w:val="24"/>
          <w:szCs w:val="24"/>
          <w:lang w:eastAsia="tr-TR"/>
        </w:rPr>
        <w:t xml:space="preserve"> </w:t>
      </w:r>
      <w:proofErr w:type="spellStart"/>
      <w:r w:rsidRPr="00411830">
        <w:rPr>
          <w:rFonts w:ascii="Times New Roman" w:eastAsia="Times New Roman" w:hAnsi="Times New Roman" w:cs="Times New Roman"/>
          <w:sz w:val="24"/>
          <w:szCs w:val="24"/>
          <w:lang w:eastAsia="tr-TR"/>
        </w:rPr>
        <w:t>blentileriyle</w:t>
      </w:r>
      <w:proofErr w:type="spellEnd"/>
      <w:r w:rsidRPr="00411830">
        <w:rPr>
          <w:rFonts w:ascii="Times New Roman" w:eastAsia="Times New Roman" w:hAnsi="Times New Roman" w:cs="Times New Roman"/>
          <w:sz w:val="24"/>
          <w:szCs w:val="24"/>
          <w:lang w:eastAsia="tr-TR"/>
        </w:rPr>
        <w:t xml:space="preserve"> uyumunun güçlendirilmesine yönelik dönüşüm adımı olarak uygulanmıştır (</w:t>
      </w:r>
      <w:hyperlink r:id="rId22" w:history="1">
        <w:r w:rsidRPr="00E463A6">
          <w:rPr>
            <w:rStyle w:val="Kpr"/>
            <w:rFonts w:ascii="Times New Roman" w:eastAsia="Times New Roman" w:hAnsi="Times New Roman" w:cs="Times New Roman"/>
            <w:sz w:val="24"/>
            <w:szCs w:val="24"/>
            <w:lang w:eastAsia="tr-TR"/>
          </w:rPr>
          <w:t xml:space="preserve"> A.1.3-</w:t>
        </w:r>
        <w:r w:rsidR="00E463A6" w:rsidRPr="00E463A6">
          <w:rPr>
            <w:rStyle w:val="Kpr"/>
            <w:rFonts w:ascii="Times New Roman" w:eastAsia="Times New Roman" w:hAnsi="Times New Roman" w:cs="Times New Roman"/>
            <w:sz w:val="24"/>
            <w:szCs w:val="24"/>
            <w:lang w:eastAsia="tr-TR"/>
          </w:rPr>
          <w:t>1</w:t>
        </w:r>
        <w:r w:rsidRPr="00E463A6">
          <w:rPr>
            <w:rStyle w:val="Kpr"/>
            <w:rFonts w:ascii="Times New Roman" w:eastAsia="Times New Roman" w:hAnsi="Times New Roman" w:cs="Times New Roman"/>
            <w:sz w:val="24"/>
            <w:szCs w:val="24"/>
            <w:lang w:eastAsia="tr-TR"/>
          </w:rPr>
          <w:t>: Müfredat Revizyon Kararı</w:t>
        </w:r>
      </w:hyperlink>
      <w:r w:rsidRPr="00411830">
        <w:rPr>
          <w:rFonts w:ascii="Times New Roman" w:eastAsia="Times New Roman" w:hAnsi="Times New Roman" w:cs="Times New Roman"/>
          <w:sz w:val="24"/>
          <w:szCs w:val="24"/>
          <w:lang w:eastAsia="tr-TR"/>
        </w:rPr>
        <w:t>).</w:t>
      </w:r>
    </w:p>
    <w:p w14:paraId="092D6BE1" w14:textId="2FFFB5D9" w:rsidR="00411830" w:rsidRPr="00411830" w:rsidRDefault="00411830" w:rsidP="00411830">
      <w:pPr>
        <w:spacing w:before="100" w:beforeAutospacing="1" w:after="100" w:afterAutospacing="1" w:line="240" w:lineRule="auto"/>
        <w:rPr>
          <w:rFonts w:ascii="Times New Roman" w:eastAsia="Times New Roman" w:hAnsi="Times New Roman" w:cs="Times New Roman"/>
          <w:sz w:val="24"/>
          <w:szCs w:val="24"/>
          <w:lang w:eastAsia="tr-TR"/>
        </w:rPr>
      </w:pPr>
      <w:r w:rsidRPr="00411830">
        <w:rPr>
          <w:rFonts w:ascii="Times New Roman" w:eastAsia="Times New Roman" w:hAnsi="Times New Roman" w:cs="Times New Roman"/>
          <w:sz w:val="24"/>
          <w:szCs w:val="24"/>
          <w:lang w:eastAsia="tr-TR"/>
        </w:rPr>
        <w:t>Tıp Fakültesi ile yapılan iş birlikleri kapsamında beceri laboratuvarlarının ortak kullanıma açılması ve merkezi arşiv alanının oluşturulması, kaynakların stratejik ve verimli kullanımına yönelik somut uygulamalar olarak hayata geçirilmiştir (</w:t>
      </w:r>
      <w:hyperlink r:id="rId23" w:history="1">
        <w:r w:rsidRPr="00AF7A1D">
          <w:rPr>
            <w:rStyle w:val="Kpr"/>
            <w:rFonts w:ascii="Times New Roman" w:eastAsia="Times New Roman" w:hAnsi="Times New Roman" w:cs="Times New Roman"/>
            <w:sz w:val="24"/>
            <w:szCs w:val="24"/>
            <w:lang w:eastAsia="tr-TR"/>
          </w:rPr>
          <w:t xml:space="preserve"> A.1.3-</w:t>
        </w:r>
        <w:r w:rsidR="00E463A6" w:rsidRPr="00AF7A1D">
          <w:rPr>
            <w:rStyle w:val="Kpr"/>
            <w:rFonts w:ascii="Times New Roman" w:eastAsia="Times New Roman" w:hAnsi="Times New Roman" w:cs="Times New Roman"/>
            <w:sz w:val="24"/>
            <w:szCs w:val="24"/>
            <w:lang w:eastAsia="tr-TR"/>
          </w:rPr>
          <w:t>2</w:t>
        </w:r>
        <w:r w:rsidRPr="00AF7A1D">
          <w:rPr>
            <w:rStyle w:val="Kpr"/>
            <w:rFonts w:ascii="Times New Roman" w:eastAsia="Times New Roman" w:hAnsi="Times New Roman" w:cs="Times New Roman"/>
            <w:sz w:val="24"/>
            <w:szCs w:val="24"/>
            <w:lang w:eastAsia="tr-TR"/>
          </w:rPr>
          <w:t>: Ortak Kullanım Protokolü</w:t>
        </w:r>
      </w:hyperlink>
      <w:r w:rsidRPr="00411830">
        <w:rPr>
          <w:rFonts w:ascii="Times New Roman" w:eastAsia="Times New Roman" w:hAnsi="Times New Roman" w:cs="Times New Roman"/>
          <w:sz w:val="24"/>
          <w:szCs w:val="24"/>
          <w:lang w:eastAsia="tr-TR"/>
        </w:rPr>
        <w:t xml:space="preserve">; </w:t>
      </w:r>
      <w:hyperlink r:id="rId24" w:history="1">
        <w:r w:rsidRPr="00E463A6">
          <w:rPr>
            <w:rStyle w:val="Kpr"/>
            <w:rFonts w:ascii="Times New Roman" w:eastAsia="Times New Roman" w:hAnsi="Times New Roman" w:cs="Times New Roman"/>
            <w:sz w:val="24"/>
            <w:szCs w:val="24"/>
            <w:lang w:eastAsia="tr-TR"/>
          </w:rPr>
          <w:t xml:space="preserve"> A.1.3-</w:t>
        </w:r>
        <w:r w:rsidR="00E463A6" w:rsidRPr="00E463A6">
          <w:rPr>
            <w:rStyle w:val="Kpr"/>
            <w:rFonts w:ascii="Times New Roman" w:eastAsia="Times New Roman" w:hAnsi="Times New Roman" w:cs="Times New Roman"/>
            <w:sz w:val="24"/>
            <w:szCs w:val="24"/>
            <w:lang w:eastAsia="tr-TR"/>
          </w:rPr>
          <w:t>3</w:t>
        </w:r>
        <w:r w:rsidRPr="00E463A6">
          <w:rPr>
            <w:rStyle w:val="Kpr"/>
            <w:rFonts w:ascii="Times New Roman" w:eastAsia="Times New Roman" w:hAnsi="Times New Roman" w:cs="Times New Roman"/>
            <w:sz w:val="24"/>
            <w:szCs w:val="24"/>
            <w:lang w:eastAsia="tr-TR"/>
          </w:rPr>
          <w:t>: Arşiv Alanı Yerleşim Planı</w:t>
        </w:r>
      </w:hyperlink>
      <w:r w:rsidRPr="00411830">
        <w:rPr>
          <w:rFonts w:ascii="Times New Roman" w:eastAsia="Times New Roman" w:hAnsi="Times New Roman" w:cs="Times New Roman"/>
          <w:sz w:val="24"/>
          <w:szCs w:val="24"/>
          <w:lang w:eastAsia="tr-TR"/>
        </w:rPr>
        <w:t>).</w:t>
      </w:r>
    </w:p>
    <w:p w14:paraId="1D19C966" w14:textId="7FF01EC5"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 xml:space="preserve">A.1.4. İç Kalite Güvencesi </w:t>
      </w:r>
      <w:proofErr w:type="spellStart"/>
      <w:r w:rsidRPr="00C011C2">
        <w:rPr>
          <w:rFonts w:ascii="Times New Roman" w:hAnsi="Times New Roman" w:cs="Times New Roman"/>
          <w:b/>
          <w:bCs/>
          <w:color w:val="000000" w:themeColor="text1"/>
          <w:sz w:val="24"/>
          <w:szCs w:val="24"/>
        </w:rPr>
        <w:t>Manizmaları</w:t>
      </w:r>
      <w:proofErr w:type="spellEnd"/>
    </w:p>
    <w:p w14:paraId="093FEC73" w14:textId="4C1245B1" w:rsidR="007A1564" w:rsidRPr="007A1564" w:rsidRDefault="007A1564" w:rsidP="007A1564">
      <w:pPr>
        <w:spacing w:before="100" w:beforeAutospacing="1" w:after="100" w:afterAutospacing="1" w:line="240" w:lineRule="auto"/>
        <w:rPr>
          <w:rFonts w:ascii="Times New Roman" w:eastAsia="Times New Roman" w:hAnsi="Times New Roman" w:cs="Times New Roman"/>
          <w:sz w:val="24"/>
          <w:szCs w:val="24"/>
          <w:lang w:eastAsia="tr-TR"/>
        </w:rPr>
      </w:pPr>
      <w:r w:rsidRPr="007A1564">
        <w:rPr>
          <w:rFonts w:ascii="Times New Roman" w:eastAsia="Times New Roman" w:hAnsi="Times New Roman" w:cs="Times New Roman"/>
          <w:sz w:val="24"/>
          <w:szCs w:val="24"/>
          <w:lang w:eastAsia="tr-TR"/>
        </w:rPr>
        <w:t xml:space="preserve">Fakültede kalite süreçleri Planla–Uygula–Kontrol Et–Önlem Al (PUKÖ) yaklaşımı temelinde </w:t>
      </w:r>
      <w:proofErr w:type="spellStart"/>
      <w:r w:rsidRPr="007A1564">
        <w:rPr>
          <w:rFonts w:ascii="Times New Roman" w:eastAsia="Times New Roman" w:hAnsi="Times New Roman" w:cs="Times New Roman"/>
          <w:sz w:val="24"/>
          <w:szCs w:val="24"/>
          <w:lang w:eastAsia="tr-TR"/>
        </w:rPr>
        <w:t>yürütülmtedir</w:t>
      </w:r>
      <w:proofErr w:type="spellEnd"/>
      <w:r w:rsidRPr="007A1564">
        <w:rPr>
          <w:rFonts w:ascii="Times New Roman" w:eastAsia="Times New Roman" w:hAnsi="Times New Roman" w:cs="Times New Roman"/>
          <w:sz w:val="24"/>
          <w:szCs w:val="24"/>
          <w:lang w:eastAsia="tr-TR"/>
        </w:rPr>
        <w:t xml:space="preserve">. Kalite hedefleri üniversite stratejik planı ile uyumlu </w:t>
      </w:r>
      <w:proofErr w:type="spellStart"/>
      <w:r w:rsidRPr="007A1564">
        <w:rPr>
          <w:rFonts w:ascii="Times New Roman" w:eastAsia="Times New Roman" w:hAnsi="Times New Roman" w:cs="Times New Roman"/>
          <w:sz w:val="24"/>
          <w:szCs w:val="24"/>
          <w:lang w:eastAsia="tr-TR"/>
        </w:rPr>
        <w:t>şilde</w:t>
      </w:r>
      <w:proofErr w:type="spellEnd"/>
      <w:r w:rsidRPr="007A1564">
        <w:rPr>
          <w:rFonts w:ascii="Times New Roman" w:eastAsia="Times New Roman" w:hAnsi="Times New Roman" w:cs="Times New Roman"/>
          <w:sz w:val="24"/>
          <w:szCs w:val="24"/>
          <w:lang w:eastAsia="tr-TR"/>
        </w:rPr>
        <w:t xml:space="preserve"> belirlenmiş; bu hedeflere yönelik eylem planları hazırlanmış ve performans göstergeleri tanımlanmıştır </w:t>
      </w:r>
      <w:r w:rsidRPr="00AF7A1D">
        <w:rPr>
          <w:rFonts w:ascii="Times New Roman" w:eastAsia="Times New Roman" w:hAnsi="Times New Roman" w:cs="Times New Roman"/>
          <w:sz w:val="24"/>
          <w:szCs w:val="24"/>
          <w:lang w:eastAsia="tr-TR"/>
        </w:rPr>
        <w:t>(</w:t>
      </w:r>
      <w:hyperlink r:id="rId25" w:history="1">
        <w:r w:rsidRPr="00AF7A1D">
          <w:rPr>
            <w:rStyle w:val="Kpr"/>
            <w:rFonts w:ascii="Times New Roman" w:eastAsia="Times New Roman" w:hAnsi="Times New Roman" w:cs="Times New Roman"/>
            <w:sz w:val="24"/>
            <w:szCs w:val="24"/>
            <w:lang w:eastAsia="tr-TR"/>
          </w:rPr>
          <w:t xml:space="preserve"> A.1.4-1: Birim Eylem Planı</w:t>
        </w:r>
      </w:hyperlink>
      <w:r w:rsidRPr="00AF7A1D">
        <w:rPr>
          <w:rFonts w:ascii="Times New Roman" w:eastAsia="Times New Roman" w:hAnsi="Times New Roman" w:cs="Times New Roman"/>
          <w:sz w:val="24"/>
          <w:szCs w:val="24"/>
          <w:lang w:eastAsia="tr-TR"/>
        </w:rPr>
        <w:t xml:space="preserve">; </w:t>
      </w:r>
      <w:hyperlink r:id="rId26" w:history="1">
        <w:r w:rsidRPr="00AF7A1D">
          <w:rPr>
            <w:rStyle w:val="Kpr"/>
            <w:rFonts w:ascii="Times New Roman" w:eastAsia="Times New Roman" w:hAnsi="Times New Roman" w:cs="Times New Roman"/>
            <w:sz w:val="24"/>
            <w:szCs w:val="24"/>
            <w:lang w:eastAsia="tr-TR"/>
          </w:rPr>
          <w:t xml:space="preserve"> A.1.4-2: Performans Göstergeleri Tablosu</w:t>
        </w:r>
      </w:hyperlink>
      <w:r w:rsidRPr="00AF7A1D">
        <w:rPr>
          <w:rFonts w:ascii="Times New Roman" w:eastAsia="Times New Roman" w:hAnsi="Times New Roman" w:cs="Times New Roman"/>
          <w:sz w:val="24"/>
          <w:szCs w:val="24"/>
          <w:lang w:eastAsia="tr-TR"/>
        </w:rPr>
        <w:t>).</w:t>
      </w:r>
    </w:p>
    <w:p w14:paraId="745EB43E" w14:textId="3DF32954" w:rsidR="007A1564" w:rsidRPr="007A1564" w:rsidRDefault="007A1564" w:rsidP="007A1564">
      <w:pPr>
        <w:spacing w:before="100" w:beforeAutospacing="1" w:after="100" w:afterAutospacing="1" w:line="240" w:lineRule="auto"/>
        <w:rPr>
          <w:rFonts w:ascii="Times New Roman" w:eastAsia="Times New Roman" w:hAnsi="Times New Roman" w:cs="Times New Roman"/>
          <w:sz w:val="24"/>
          <w:szCs w:val="24"/>
          <w:lang w:eastAsia="tr-TR"/>
        </w:rPr>
      </w:pPr>
      <w:r w:rsidRPr="007A1564">
        <w:rPr>
          <w:rFonts w:ascii="Times New Roman" w:eastAsia="Times New Roman" w:hAnsi="Times New Roman" w:cs="Times New Roman"/>
          <w:sz w:val="24"/>
          <w:szCs w:val="24"/>
          <w:lang w:eastAsia="tr-TR"/>
        </w:rPr>
        <w:t xml:space="preserve">Birim Kalite Komisyonu ve alt komisyonlar aracılığıyla süreçler düzenli toplantılarla </w:t>
      </w:r>
      <w:proofErr w:type="spellStart"/>
      <w:r w:rsidRPr="007A1564">
        <w:rPr>
          <w:rFonts w:ascii="Times New Roman" w:eastAsia="Times New Roman" w:hAnsi="Times New Roman" w:cs="Times New Roman"/>
          <w:sz w:val="24"/>
          <w:szCs w:val="24"/>
          <w:lang w:eastAsia="tr-TR"/>
        </w:rPr>
        <w:t>izlenmte</w:t>
      </w:r>
      <w:proofErr w:type="spellEnd"/>
      <w:r w:rsidRPr="007A1564">
        <w:rPr>
          <w:rFonts w:ascii="Times New Roman" w:eastAsia="Times New Roman" w:hAnsi="Times New Roman" w:cs="Times New Roman"/>
          <w:sz w:val="24"/>
          <w:szCs w:val="24"/>
          <w:lang w:eastAsia="tr-TR"/>
        </w:rPr>
        <w:t xml:space="preserve"> ve </w:t>
      </w:r>
      <w:proofErr w:type="spellStart"/>
      <w:r w:rsidRPr="007A1564">
        <w:rPr>
          <w:rFonts w:ascii="Times New Roman" w:eastAsia="Times New Roman" w:hAnsi="Times New Roman" w:cs="Times New Roman"/>
          <w:sz w:val="24"/>
          <w:szCs w:val="24"/>
          <w:lang w:eastAsia="tr-TR"/>
        </w:rPr>
        <w:t>değerlendirilmtedir</w:t>
      </w:r>
      <w:proofErr w:type="spellEnd"/>
      <w:r w:rsidRPr="007A1564">
        <w:rPr>
          <w:rFonts w:ascii="Times New Roman" w:eastAsia="Times New Roman" w:hAnsi="Times New Roman" w:cs="Times New Roman"/>
          <w:sz w:val="24"/>
          <w:szCs w:val="24"/>
          <w:lang w:eastAsia="tr-TR"/>
        </w:rPr>
        <w:t xml:space="preserve"> (</w:t>
      </w:r>
      <w:hyperlink r:id="rId27" w:history="1">
        <w:r w:rsidRPr="00E463A6">
          <w:rPr>
            <w:rStyle w:val="Kpr"/>
            <w:rFonts w:ascii="Times New Roman" w:eastAsia="Times New Roman" w:hAnsi="Times New Roman" w:cs="Times New Roman"/>
            <w:sz w:val="24"/>
            <w:szCs w:val="24"/>
            <w:lang w:eastAsia="tr-TR"/>
          </w:rPr>
          <w:t xml:space="preserve"> A.1.4-3: Kalite Komisyonu Toplantı Tutanakları</w:t>
        </w:r>
      </w:hyperlink>
      <w:r w:rsidRPr="007A1564">
        <w:rPr>
          <w:rFonts w:ascii="Times New Roman" w:eastAsia="Times New Roman" w:hAnsi="Times New Roman" w:cs="Times New Roman"/>
          <w:sz w:val="24"/>
          <w:szCs w:val="24"/>
          <w:lang w:eastAsia="tr-TR"/>
        </w:rPr>
        <w:t xml:space="preserve">). </w:t>
      </w:r>
    </w:p>
    <w:p w14:paraId="70359EC3" w14:textId="784EA337" w:rsidR="007A1564" w:rsidRPr="007A1564" w:rsidRDefault="007A1564" w:rsidP="007A1564">
      <w:pPr>
        <w:spacing w:before="100" w:beforeAutospacing="1" w:after="100" w:afterAutospacing="1" w:line="240" w:lineRule="auto"/>
        <w:rPr>
          <w:rFonts w:ascii="Times New Roman" w:eastAsia="Times New Roman" w:hAnsi="Times New Roman" w:cs="Times New Roman"/>
          <w:sz w:val="24"/>
          <w:szCs w:val="24"/>
          <w:lang w:eastAsia="tr-TR"/>
        </w:rPr>
      </w:pPr>
      <w:r w:rsidRPr="007A1564">
        <w:rPr>
          <w:rFonts w:ascii="Times New Roman" w:eastAsia="Times New Roman" w:hAnsi="Times New Roman" w:cs="Times New Roman"/>
          <w:sz w:val="24"/>
          <w:szCs w:val="24"/>
          <w:lang w:eastAsia="tr-TR"/>
        </w:rPr>
        <w:t xml:space="preserve">Akreditasyon hazırlık süreçleri kalite güvencesi sistemi ile entegre biçimde </w:t>
      </w:r>
      <w:proofErr w:type="spellStart"/>
      <w:r w:rsidRPr="007A1564">
        <w:rPr>
          <w:rFonts w:ascii="Times New Roman" w:eastAsia="Times New Roman" w:hAnsi="Times New Roman" w:cs="Times New Roman"/>
          <w:sz w:val="24"/>
          <w:szCs w:val="24"/>
          <w:lang w:eastAsia="tr-TR"/>
        </w:rPr>
        <w:t>yürütülmte</w:t>
      </w:r>
      <w:proofErr w:type="spellEnd"/>
      <w:r w:rsidRPr="007A1564">
        <w:rPr>
          <w:rFonts w:ascii="Times New Roman" w:eastAsia="Times New Roman" w:hAnsi="Times New Roman" w:cs="Times New Roman"/>
          <w:sz w:val="24"/>
          <w:szCs w:val="24"/>
          <w:lang w:eastAsia="tr-TR"/>
        </w:rPr>
        <w:t xml:space="preserve">; </w:t>
      </w:r>
      <w:proofErr w:type="spellStart"/>
      <w:r w:rsidRPr="007A1564">
        <w:rPr>
          <w:rFonts w:ascii="Times New Roman" w:eastAsia="Times New Roman" w:hAnsi="Times New Roman" w:cs="Times New Roman"/>
          <w:sz w:val="24"/>
          <w:szCs w:val="24"/>
          <w:lang w:eastAsia="tr-TR"/>
        </w:rPr>
        <w:t>özdeğerlendirme</w:t>
      </w:r>
      <w:proofErr w:type="spellEnd"/>
      <w:r w:rsidRPr="007A1564">
        <w:rPr>
          <w:rFonts w:ascii="Times New Roman" w:eastAsia="Times New Roman" w:hAnsi="Times New Roman" w:cs="Times New Roman"/>
          <w:sz w:val="24"/>
          <w:szCs w:val="24"/>
          <w:lang w:eastAsia="tr-TR"/>
        </w:rPr>
        <w:t xml:space="preserve"> çalışmaları kalite komisyonu koordinasyonunda </w:t>
      </w:r>
      <w:proofErr w:type="spellStart"/>
      <w:r w:rsidRPr="007A1564">
        <w:rPr>
          <w:rFonts w:ascii="Times New Roman" w:eastAsia="Times New Roman" w:hAnsi="Times New Roman" w:cs="Times New Roman"/>
          <w:sz w:val="24"/>
          <w:szCs w:val="24"/>
          <w:lang w:eastAsia="tr-TR"/>
        </w:rPr>
        <w:t>gerçleştirilmtedir</w:t>
      </w:r>
      <w:proofErr w:type="spellEnd"/>
      <w:r w:rsidR="00C847C6">
        <w:rPr>
          <w:rFonts w:ascii="Times New Roman" w:eastAsia="Times New Roman" w:hAnsi="Times New Roman" w:cs="Times New Roman"/>
          <w:sz w:val="24"/>
          <w:szCs w:val="24"/>
          <w:lang w:eastAsia="tr-TR"/>
        </w:rPr>
        <w:t>.</w:t>
      </w:r>
    </w:p>
    <w:p w14:paraId="2C9EC0F2"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A.1.5. Kamuoyunu Bilgilendirme ve Hesap Verebilirlik</w:t>
      </w:r>
    </w:p>
    <w:p w14:paraId="11858337" w14:textId="7BD85B8E" w:rsidR="007A1564" w:rsidRPr="007A1564" w:rsidRDefault="007A1564" w:rsidP="007A1564">
      <w:pPr>
        <w:spacing w:before="100" w:beforeAutospacing="1" w:after="100" w:afterAutospacing="1" w:line="240" w:lineRule="auto"/>
        <w:rPr>
          <w:rFonts w:ascii="Times New Roman" w:eastAsia="Times New Roman" w:hAnsi="Times New Roman" w:cs="Times New Roman"/>
          <w:sz w:val="24"/>
          <w:szCs w:val="24"/>
          <w:lang w:eastAsia="tr-TR"/>
        </w:rPr>
      </w:pPr>
      <w:r w:rsidRPr="007A1564">
        <w:rPr>
          <w:rFonts w:ascii="Times New Roman" w:eastAsia="Times New Roman" w:hAnsi="Times New Roman" w:cs="Times New Roman"/>
          <w:sz w:val="24"/>
          <w:szCs w:val="24"/>
          <w:lang w:eastAsia="tr-TR"/>
        </w:rPr>
        <w:t>Fakülte tarafından yürütülen akademik ve toplumsal faaliyetler, şeffaflık ve hesap verebilirlik ilkeleri doğrultusunda kamuoyu ve ilgili paydaşlarla paylaşılmaktadır. Duyurular ve faaliyet bilgileri fakülte web sayfası ve resmi iletişim kanalları aracılığıyla yayımlanmaktadır (</w:t>
      </w:r>
      <w:hyperlink r:id="rId28" w:history="1">
        <w:r w:rsidRPr="00BD55EB">
          <w:rPr>
            <w:rStyle w:val="Kpr"/>
            <w:rFonts w:ascii="Times New Roman" w:eastAsia="Times New Roman" w:hAnsi="Times New Roman" w:cs="Times New Roman"/>
            <w:sz w:val="24"/>
            <w:szCs w:val="24"/>
            <w:lang w:eastAsia="tr-TR"/>
          </w:rPr>
          <w:t xml:space="preserve"> A.1.5-1: Web Sayfası</w:t>
        </w:r>
      </w:hyperlink>
      <w:r w:rsidRPr="007A1564">
        <w:rPr>
          <w:rFonts w:ascii="Times New Roman" w:eastAsia="Times New Roman" w:hAnsi="Times New Roman" w:cs="Times New Roman"/>
          <w:sz w:val="24"/>
          <w:szCs w:val="24"/>
          <w:lang w:eastAsia="tr-TR"/>
        </w:rPr>
        <w:t>).</w:t>
      </w:r>
    </w:p>
    <w:p w14:paraId="4A077FB0" w14:textId="363D4A0D" w:rsidR="007A1564" w:rsidRPr="007A1564" w:rsidRDefault="007A1564" w:rsidP="007A1564">
      <w:pPr>
        <w:spacing w:before="100" w:beforeAutospacing="1" w:after="100" w:afterAutospacing="1" w:line="240" w:lineRule="auto"/>
        <w:rPr>
          <w:rFonts w:ascii="Times New Roman" w:eastAsia="Times New Roman" w:hAnsi="Times New Roman" w:cs="Times New Roman"/>
          <w:sz w:val="24"/>
          <w:szCs w:val="24"/>
          <w:lang w:eastAsia="tr-TR"/>
        </w:rPr>
      </w:pPr>
      <w:r w:rsidRPr="007A1564">
        <w:rPr>
          <w:rFonts w:ascii="Times New Roman" w:eastAsia="Times New Roman" w:hAnsi="Times New Roman" w:cs="Times New Roman"/>
          <w:sz w:val="24"/>
          <w:szCs w:val="24"/>
          <w:lang w:eastAsia="tr-TR"/>
        </w:rPr>
        <w:lastRenderedPageBreak/>
        <w:t>Toplumsal katkı etkinlikleri ve akademik faaliyetler kamuoyu ile paylaşılmakta; faaliyetlere ilişkin bilgilendirme içerikleri düzenli olarak yayımlanmaktadır (</w:t>
      </w:r>
      <w:hyperlink r:id="rId29" w:history="1">
        <w:r w:rsidRPr="00BD55EB">
          <w:rPr>
            <w:rStyle w:val="Kpr"/>
            <w:rFonts w:ascii="Times New Roman" w:eastAsia="Times New Roman" w:hAnsi="Times New Roman" w:cs="Times New Roman"/>
            <w:sz w:val="24"/>
            <w:szCs w:val="24"/>
            <w:lang w:eastAsia="tr-TR"/>
          </w:rPr>
          <w:t xml:space="preserve"> A.1.5-2: Etkinlik Haber Örneği</w:t>
        </w:r>
      </w:hyperlink>
      <w:r w:rsidRPr="007A1564">
        <w:rPr>
          <w:rFonts w:ascii="Times New Roman" w:eastAsia="Times New Roman" w:hAnsi="Times New Roman" w:cs="Times New Roman"/>
          <w:sz w:val="24"/>
          <w:szCs w:val="24"/>
          <w:lang w:eastAsia="tr-TR"/>
        </w:rPr>
        <w:t>).</w:t>
      </w:r>
    </w:p>
    <w:p w14:paraId="1C3E29D7" w14:textId="4E024AE0" w:rsidR="00F27CBA" w:rsidRPr="00C011C2" w:rsidRDefault="00F27CBA"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A.2. Misyon ve Stratejik Amaçlar</w:t>
      </w:r>
    </w:p>
    <w:p w14:paraId="7DA7D92A"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A.2.1. Misyon, Vizyon ve Politikalar</w:t>
      </w:r>
    </w:p>
    <w:p w14:paraId="04DC5353" w14:textId="2D0761EF" w:rsidR="005475BB" w:rsidRPr="005475BB" w:rsidRDefault="005475BB" w:rsidP="00F27CBA">
      <w:pPr>
        <w:pStyle w:val="Balk3"/>
        <w:rPr>
          <w:rFonts w:ascii="Times New Roman" w:hAnsi="Times New Roman" w:cs="Times New Roman"/>
          <w:color w:val="000000" w:themeColor="text1"/>
          <w:sz w:val="24"/>
          <w:szCs w:val="24"/>
        </w:rPr>
      </w:pPr>
      <w:r w:rsidRPr="005475BB">
        <w:rPr>
          <w:rFonts w:ascii="Times New Roman" w:hAnsi="Times New Roman" w:cs="Times New Roman"/>
          <w:color w:val="000000" w:themeColor="text1"/>
          <w:sz w:val="24"/>
          <w:szCs w:val="24"/>
        </w:rPr>
        <w:t xml:space="preserve">Fakültenin faaliyetleri üniversitenin misyon, vizyon ve kalite politikaları doğrultusunda </w:t>
      </w:r>
      <w:proofErr w:type="spellStart"/>
      <w:r w:rsidRPr="005475BB">
        <w:rPr>
          <w:rFonts w:ascii="Times New Roman" w:hAnsi="Times New Roman" w:cs="Times New Roman"/>
          <w:color w:val="000000" w:themeColor="text1"/>
          <w:sz w:val="24"/>
          <w:szCs w:val="24"/>
        </w:rPr>
        <w:t>yürütülmtedir</w:t>
      </w:r>
      <w:proofErr w:type="spellEnd"/>
      <w:r w:rsidRPr="005475BB">
        <w:rPr>
          <w:rFonts w:ascii="Times New Roman" w:hAnsi="Times New Roman" w:cs="Times New Roman"/>
          <w:color w:val="000000" w:themeColor="text1"/>
          <w:sz w:val="24"/>
          <w:szCs w:val="24"/>
        </w:rPr>
        <w:t>. Eğitim, araştırma ve toplumsal katkı süreçleri üniversitenin stratejik plan hedefleri ve kalite güvencesi yaklaşımı ile uyumlu biçimde planlanmaktadır (</w:t>
      </w:r>
      <w:hyperlink r:id="rId30" w:history="1">
        <w:r w:rsidRPr="00BD55EB">
          <w:rPr>
            <w:rStyle w:val="Kpr"/>
            <w:rFonts w:ascii="Times New Roman" w:hAnsi="Times New Roman" w:cs="Times New Roman"/>
            <w:sz w:val="24"/>
            <w:szCs w:val="24"/>
          </w:rPr>
          <w:t xml:space="preserve"> A.2.1-1: Misyon–Vizyon ve Stratejik Plan İlgili Bölüm</w:t>
        </w:r>
      </w:hyperlink>
      <w:r w:rsidRPr="005475BB">
        <w:rPr>
          <w:rFonts w:ascii="Times New Roman" w:hAnsi="Times New Roman" w:cs="Times New Roman"/>
          <w:color w:val="000000" w:themeColor="text1"/>
          <w:sz w:val="24"/>
          <w:szCs w:val="24"/>
        </w:rPr>
        <w:t>).</w:t>
      </w:r>
    </w:p>
    <w:p w14:paraId="4B0F4646" w14:textId="09C926A6" w:rsidR="00F27CBA" w:rsidRPr="005475BB" w:rsidRDefault="00F27CBA" w:rsidP="00F27CBA">
      <w:pPr>
        <w:pStyle w:val="Balk3"/>
        <w:rPr>
          <w:rFonts w:ascii="Times New Roman" w:hAnsi="Times New Roman" w:cs="Times New Roman"/>
          <w:b/>
          <w:bCs/>
          <w:color w:val="000000" w:themeColor="text1"/>
          <w:sz w:val="24"/>
          <w:szCs w:val="24"/>
        </w:rPr>
      </w:pPr>
      <w:r w:rsidRPr="005475BB">
        <w:rPr>
          <w:rFonts w:ascii="Times New Roman" w:hAnsi="Times New Roman" w:cs="Times New Roman"/>
          <w:b/>
          <w:bCs/>
          <w:color w:val="000000" w:themeColor="text1"/>
          <w:sz w:val="24"/>
          <w:szCs w:val="24"/>
        </w:rPr>
        <w:t>A.2.2. Stratejik Amaç ve Hedefler</w:t>
      </w:r>
    </w:p>
    <w:p w14:paraId="60F2A20A" w14:textId="59E60F49" w:rsidR="005475BB" w:rsidRPr="005475BB" w:rsidRDefault="005475BB" w:rsidP="00F27CBA">
      <w:pPr>
        <w:pStyle w:val="Balk3"/>
        <w:rPr>
          <w:rFonts w:ascii="Times New Roman" w:hAnsi="Times New Roman" w:cs="Times New Roman"/>
          <w:color w:val="000000" w:themeColor="text1"/>
          <w:sz w:val="24"/>
          <w:szCs w:val="24"/>
        </w:rPr>
      </w:pPr>
      <w:r w:rsidRPr="005475BB">
        <w:rPr>
          <w:rFonts w:ascii="Times New Roman" w:hAnsi="Times New Roman" w:cs="Times New Roman"/>
          <w:color w:val="000000" w:themeColor="text1"/>
          <w:sz w:val="24"/>
          <w:szCs w:val="24"/>
        </w:rPr>
        <w:t xml:space="preserve">Birim düzeyinde kalite hedefleri üniversitenin 2026–2030 Stratejik Planı çerçevesinde </w:t>
      </w:r>
      <w:proofErr w:type="spellStart"/>
      <w:r w:rsidRPr="005475BB">
        <w:rPr>
          <w:rFonts w:ascii="Times New Roman" w:hAnsi="Times New Roman" w:cs="Times New Roman"/>
          <w:color w:val="000000" w:themeColor="text1"/>
          <w:sz w:val="24"/>
          <w:szCs w:val="24"/>
        </w:rPr>
        <w:t>değerlendirilmtedir</w:t>
      </w:r>
      <w:proofErr w:type="spellEnd"/>
      <w:r w:rsidRPr="005475BB">
        <w:rPr>
          <w:rFonts w:ascii="Times New Roman" w:hAnsi="Times New Roman" w:cs="Times New Roman"/>
          <w:color w:val="000000" w:themeColor="text1"/>
          <w:sz w:val="24"/>
          <w:szCs w:val="24"/>
        </w:rPr>
        <w:t xml:space="preserve">. Fakülte faaliyetleri stratejik plan doğrultusunda </w:t>
      </w:r>
      <w:proofErr w:type="spellStart"/>
      <w:r w:rsidRPr="005475BB">
        <w:rPr>
          <w:rFonts w:ascii="Times New Roman" w:hAnsi="Times New Roman" w:cs="Times New Roman"/>
          <w:color w:val="000000" w:themeColor="text1"/>
          <w:sz w:val="24"/>
          <w:szCs w:val="24"/>
        </w:rPr>
        <w:t>yürütülmte</w:t>
      </w:r>
      <w:proofErr w:type="spellEnd"/>
      <w:r w:rsidRPr="005475BB">
        <w:rPr>
          <w:rFonts w:ascii="Times New Roman" w:hAnsi="Times New Roman" w:cs="Times New Roman"/>
          <w:color w:val="000000" w:themeColor="text1"/>
          <w:sz w:val="24"/>
          <w:szCs w:val="24"/>
        </w:rPr>
        <w:t xml:space="preserve">; birim düzeyinde hedeflerin daha sistematik olarak tanımlanmasına yönelik çalışmalar devam </w:t>
      </w:r>
      <w:proofErr w:type="spellStart"/>
      <w:r w:rsidRPr="005475BB">
        <w:rPr>
          <w:rFonts w:ascii="Times New Roman" w:hAnsi="Times New Roman" w:cs="Times New Roman"/>
          <w:color w:val="000000" w:themeColor="text1"/>
          <w:sz w:val="24"/>
          <w:szCs w:val="24"/>
        </w:rPr>
        <w:t>etmtedir</w:t>
      </w:r>
      <w:proofErr w:type="spellEnd"/>
      <w:r w:rsidRPr="005475BB">
        <w:rPr>
          <w:rFonts w:ascii="Times New Roman" w:hAnsi="Times New Roman" w:cs="Times New Roman"/>
          <w:color w:val="000000" w:themeColor="text1"/>
          <w:sz w:val="24"/>
          <w:szCs w:val="24"/>
        </w:rPr>
        <w:t>.</w:t>
      </w:r>
    </w:p>
    <w:p w14:paraId="29E713BC" w14:textId="69258F2D" w:rsidR="00F27CBA" w:rsidRPr="005475BB" w:rsidRDefault="00F27CBA" w:rsidP="00F27CBA">
      <w:pPr>
        <w:pStyle w:val="Balk3"/>
        <w:rPr>
          <w:rFonts w:ascii="Times New Roman" w:hAnsi="Times New Roman" w:cs="Times New Roman"/>
          <w:b/>
          <w:bCs/>
          <w:color w:val="000000" w:themeColor="text1"/>
          <w:sz w:val="24"/>
          <w:szCs w:val="24"/>
        </w:rPr>
      </w:pPr>
      <w:r w:rsidRPr="005475BB">
        <w:rPr>
          <w:rFonts w:ascii="Times New Roman" w:hAnsi="Times New Roman" w:cs="Times New Roman"/>
          <w:b/>
          <w:bCs/>
          <w:color w:val="000000" w:themeColor="text1"/>
          <w:sz w:val="24"/>
          <w:szCs w:val="24"/>
        </w:rPr>
        <w:t>A.2.3. Performans Yönetimi</w:t>
      </w:r>
    </w:p>
    <w:p w14:paraId="7D22016C" w14:textId="38AE6D5F" w:rsidR="005475BB" w:rsidRPr="005475BB" w:rsidRDefault="005475BB" w:rsidP="009A226E">
      <w:pPr>
        <w:spacing w:before="100" w:beforeAutospacing="1" w:after="100" w:afterAutospacing="1" w:line="240" w:lineRule="auto"/>
        <w:jc w:val="both"/>
        <w:rPr>
          <w:rFonts w:ascii="Times New Roman" w:hAnsi="Times New Roman" w:cs="Times New Roman"/>
          <w:color w:val="000000" w:themeColor="text1"/>
          <w:sz w:val="24"/>
          <w:szCs w:val="24"/>
        </w:rPr>
      </w:pPr>
      <w:r w:rsidRPr="005475BB">
        <w:rPr>
          <w:rFonts w:ascii="Times New Roman" w:hAnsi="Times New Roman" w:cs="Times New Roman"/>
          <w:color w:val="000000" w:themeColor="text1"/>
          <w:sz w:val="24"/>
          <w:szCs w:val="24"/>
        </w:rPr>
        <w:t>Stratejik plan kapsamınd</w:t>
      </w:r>
      <w:r w:rsidR="00BD55EB">
        <w:rPr>
          <w:rFonts w:ascii="Times New Roman" w:hAnsi="Times New Roman" w:cs="Times New Roman"/>
          <w:color w:val="000000" w:themeColor="text1"/>
          <w:sz w:val="24"/>
          <w:szCs w:val="24"/>
        </w:rPr>
        <w:t xml:space="preserve">a </w:t>
      </w:r>
      <w:r w:rsidRPr="005475BB">
        <w:rPr>
          <w:rFonts w:ascii="Times New Roman" w:hAnsi="Times New Roman" w:cs="Times New Roman"/>
          <w:color w:val="000000" w:themeColor="text1"/>
          <w:sz w:val="24"/>
          <w:szCs w:val="24"/>
        </w:rPr>
        <w:t xml:space="preserve">yürütülen faaliyetler Birim Kalite Komisyonu toplantılarında </w:t>
      </w:r>
      <w:proofErr w:type="spellStart"/>
      <w:r w:rsidRPr="005475BB">
        <w:rPr>
          <w:rFonts w:ascii="Times New Roman" w:hAnsi="Times New Roman" w:cs="Times New Roman"/>
          <w:color w:val="000000" w:themeColor="text1"/>
          <w:sz w:val="24"/>
          <w:szCs w:val="24"/>
        </w:rPr>
        <w:t>değerlendirilmtedir</w:t>
      </w:r>
      <w:proofErr w:type="spellEnd"/>
      <w:r w:rsidRPr="005475BB">
        <w:rPr>
          <w:rFonts w:ascii="Times New Roman" w:hAnsi="Times New Roman" w:cs="Times New Roman"/>
          <w:color w:val="000000" w:themeColor="text1"/>
          <w:sz w:val="24"/>
          <w:szCs w:val="24"/>
        </w:rPr>
        <w:t xml:space="preserve"> (</w:t>
      </w:r>
      <w:hyperlink r:id="rId31" w:history="1">
        <w:r w:rsidRPr="00BD55EB">
          <w:rPr>
            <w:rStyle w:val="Kpr"/>
            <w:rFonts w:ascii="Times New Roman" w:hAnsi="Times New Roman" w:cs="Times New Roman"/>
            <w:sz w:val="24"/>
            <w:szCs w:val="24"/>
          </w:rPr>
          <w:t>A.2.3-1: Kalite Komisyonu Toplantı Tutanağı</w:t>
        </w:r>
      </w:hyperlink>
      <w:r w:rsidRPr="005475BB">
        <w:rPr>
          <w:rFonts w:ascii="Times New Roman" w:hAnsi="Times New Roman" w:cs="Times New Roman"/>
          <w:color w:val="000000" w:themeColor="text1"/>
          <w:sz w:val="24"/>
          <w:szCs w:val="24"/>
        </w:rPr>
        <w:t xml:space="preserve">). Performans verilerinin sistematik izlenmesine yönelik yapılandırma çalışmaları </w:t>
      </w:r>
      <w:proofErr w:type="spellStart"/>
      <w:r w:rsidRPr="005475BB">
        <w:rPr>
          <w:rFonts w:ascii="Times New Roman" w:hAnsi="Times New Roman" w:cs="Times New Roman"/>
          <w:color w:val="000000" w:themeColor="text1"/>
          <w:sz w:val="24"/>
          <w:szCs w:val="24"/>
        </w:rPr>
        <w:t>sürdürülmtedir</w:t>
      </w:r>
      <w:proofErr w:type="spellEnd"/>
      <w:r w:rsidRPr="005475BB">
        <w:rPr>
          <w:rFonts w:ascii="Times New Roman" w:hAnsi="Times New Roman" w:cs="Times New Roman"/>
          <w:color w:val="000000" w:themeColor="text1"/>
          <w:sz w:val="24"/>
          <w:szCs w:val="24"/>
        </w:rPr>
        <w:t>.</w:t>
      </w:r>
    </w:p>
    <w:p w14:paraId="393D2DFF" w14:textId="26073251" w:rsidR="00F27CBA" w:rsidRPr="00C011C2" w:rsidRDefault="00F27CBA"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A.3. Yönetim Sistemleri</w:t>
      </w:r>
    </w:p>
    <w:p w14:paraId="1C193DF7"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A.3.1. Bilgi Yönetim Sistemi</w:t>
      </w:r>
    </w:p>
    <w:p w14:paraId="2DAAFB7E" w14:textId="5EE0531E" w:rsidR="005475BB" w:rsidRPr="005475BB" w:rsidRDefault="005475BB" w:rsidP="005475BB">
      <w:pPr>
        <w:spacing w:before="100" w:beforeAutospacing="1" w:after="100" w:afterAutospacing="1" w:line="240" w:lineRule="auto"/>
        <w:rPr>
          <w:rFonts w:ascii="Times New Roman" w:eastAsia="Times New Roman" w:hAnsi="Times New Roman" w:cs="Times New Roman"/>
          <w:sz w:val="24"/>
          <w:szCs w:val="24"/>
          <w:lang w:eastAsia="tr-TR"/>
        </w:rPr>
      </w:pPr>
      <w:r w:rsidRPr="005475BB">
        <w:rPr>
          <w:rFonts w:ascii="Times New Roman" w:eastAsia="Times New Roman" w:hAnsi="Times New Roman" w:cs="Times New Roman"/>
          <w:sz w:val="24"/>
          <w:szCs w:val="24"/>
          <w:lang w:eastAsia="tr-TR"/>
        </w:rPr>
        <w:t>Fakültede kalite güvencesi, eğitim-öğretim ve araştırma süreçlerine ilişkin veriler toplantı tutanakları, kurul kararları ve faaliyet raporları aracılığıyla kayıt altına alınmaktadır (</w:t>
      </w:r>
      <w:hyperlink r:id="rId32" w:history="1">
        <w:r w:rsidRPr="005475BB">
          <w:rPr>
            <w:rStyle w:val="Kpr"/>
            <w:rFonts w:ascii="Times New Roman" w:eastAsia="Times New Roman" w:hAnsi="Times New Roman" w:cs="Times New Roman"/>
            <w:sz w:val="24"/>
            <w:szCs w:val="24"/>
            <w:lang w:eastAsia="tr-TR"/>
          </w:rPr>
          <w:t xml:space="preserve"> A.3.1-1: Kurul Karar Örneği</w:t>
        </w:r>
      </w:hyperlink>
      <w:r w:rsidRPr="005475BB">
        <w:rPr>
          <w:rFonts w:ascii="Times New Roman" w:eastAsia="Times New Roman" w:hAnsi="Times New Roman" w:cs="Times New Roman"/>
          <w:sz w:val="24"/>
          <w:szCs w:val="24"/>
          <w:lang w:eastAsia="tr-TR"/>
        </w:rPr>
        <w:t xml:space="preserve">; </w:t>
      </w:r>
      <w:hyperlink r:id="rId33" w:history="1">
        <w:r w:rsidRPr="005475BB">
          <w:rPr>
            <w:rStyle w:val="Kpr"/>
            <w:rFonts w:ascii="Times New Roman" w:eastAsia="Times New Roman" w:hAnsi="Times New Roman" w:cs="Times New Roman"/>
            <w:sz w:val="24"/>
            <w:szCs w:val="24"/>
            <w:lang w:eastAsia="tr-TR"/>
          </w:rPr>
          <w:t xml:space="preserve"> A.3.1-2: Kalite Komisyonu Toplantı Tutanağı</w:t>
        </w:r>
      </w:hyperlink>
      <w:r w:rsidRPr="005475BB">
        <w:rPr>
          <w:rFonts w:ascii="Times New Roman" w:eastAsia="Times New Roman" w:hAnsi="Times New Roman" w:cs="Times New Roman"/>
          <w:sz w:val="24"/>
          <w:szCs w:val="24"/>
          <w:lang w:eastAsia="tr-TR"/>
        </w:rPr>
        <w:t>).</w:t>
      </w:r>
    </w:p>
    <w:p w14:paraId="137EE00D" w14:textId="17842958" w:rsidR="005475BB" w:rsidRPr="005475BB" w:rsidRDefault="005475BB" w:rsidP="005475BB">
      <w:pPr>
        <w:spacing w:before="100" w:beforeAutospacing="1" w:after="100" w:afterAutospacing="1" w:line="240" w:lineRule="auto"/>
        <w:rPr>
          <w:rFonts w:ascii="Times New Roman" w:eastAsia="Times New Roman" w:hAnsi="Times New Roman" w:cs="Times New Roman"/>
          <w:sz w:val="24"/>
          <w:szCs w:val="24"/>
          <w:lang w:eastAsia="tr-TR"/>
        </w:rPr>
      </w:pPr>
      <w:r w:rsidRPr="005475BB">
        <w:rPr>
          <w:rFonts w:ascii="Times New Roman" w:eastAsia="Times New Roman" w:hAnsi="Times New Roman" w:cs="Times New Roman"/>
          <w:sz w:val="24"/>
          <w:szCs w:val="24"/>
          <w:lang w:eastAsia="tr-TR"/>
        </w:rPr>
        <w:t xml:space="preserve">Kalite süreçlerine ilişkin dokümantasyon düzenli olarak </w:t>
      </w:r>
      <w:proofErr w:type="spellStart"/>
      <w:r w:rsidRPr="005475BB">
        <w:rPr>
          <w:rFonts w:ascii="Times New Roman" w:eastAsia="Times New Roman" w:hAnsi="Times New Roman" w:cs="Times New Roman"/>
          <w:sz w:val="24"/>
          <w:szCs w:val="24"/>
          <w:lang w:eastAsia="tr-TR"/>
        </w:rPr>
        <w:t>arşivlenmte</w:t>
      </w:r>
      <w:proofErr w:type="spellEnd"/>
      <w:r w:rsidRPr="005475BB">
        <w:rPr>
          <w:rFonts w:ascii="Times New Roman" w:eastAsia="Times New Roman" w:hAnsi="Times New Roman" w:cs="Times New Roman"/>
          <w:sz w:val="24"/>
          <w:szCs w:val="24"/>
          <w:lang w:eastAsia="tr-TR"/>
        </w:rPr>
        <w:t xml:space="preserve">; karar tutanakları ve faaliyet belgeleri sistematik biçimde muhafaza </w:t>
      </w:r>
      <w:proofErr w:type="spellStart"/>
      <w:r w:rsidRPr="005475BB">
        <w:rPr>
          <w:rFonts w:ascii="Times New Roman" w:eastAsia="Times New Roman" w:hAnsi="Times New Roman" w:cs="Times New Roman"/>
          <w:sz w:val="24"/>
          <w:szCs w:val="24"/>
          <w:lang w:eastAsia="tr-TR"/>
        </w:rPr>
        <w:t>edilmtedir</w:t>
      </w:r>
      <w:proofErr w:type="spellEnd"/>
      <w:r w:rsidRPr="005475BB">
        <w:rPr>
          <w:rFonts w:ascii="Times New Roman" w:eastAsia="Times New Roman" w:hAnsi="Times New Roman" w:cs="Times New Roman"/>
          <w:sz w:val="24"/>
          <w:szCs w:val="24"/>
          <w:lang w:eastAsia="tr-TR"/>
        </w:rPr>
        <w:t>. Bu kapsamda merkezi arşiv alanı oluşturularak belgelerin fiziksel düzeni ve erişilebilirliği güçlendirilmiştir (</w:t>
      </w:r>
      <w:hyperlink r:id="rId34" w:history="1">
        <w:r w:rsidRPr="005475BB">
          <w:rPr>
            <w:rStyle w:val="Kpr"/>
            <w:rFonts w:ascii="Times New Roman" w:eastAsia="Times New Roman" w:hAnsi="Times New Roman" w:cs="Times New Roman"/>
            <w:sz w:val="24"/>
            <w:szCs w:val="24"/>
            <w:lang w:eastAsia="tr-TR"/>
          </w:rPr>
          <w:t xml:space="preserve"> A.3.1-3: Arşiv Alanı Yerleşim Planı</w:t>
        </w:r>
      </w:hyperlink>
      <w:r w:rsidRPr="005475BB">
        <w:rPr>
          <w:rFonts w:ascii="Times New Roman" w:eastAsia="Times New Roman" w:hAnsi="Times New Roman" w:cs="Times New Roman"/>
          <w:sz w:val="24"/>
          <w:szCs w:val="24"/>
          <w:lang w:eastAsia="tr-TR"/>
        </w:rPr>
        <w:t>).</w:t>
      </w:r>
    </w:p>
    <w:p w14:paraId="05660CF2" w14:textId="6E684ABE" w:rsidR="005475BB" w:rsidRPr="005475BB" w:rsidRDefault="005475BB" w:rsidP="005475BB">
      <w:pPr>
        <w:spacing w:before="100" w:beforeAutospacing="1" w:after="100" w:afterAutospacing="1" w:line="240" w:lineRule="auto"/>
        <w:rPr>
          <w:rFonts w:ascii="Times New Roman" w:eastAsia="Times New Roman" w:hAnsi="Times New Roman" w:cs="Times New Roman"/>
          <w:sz w:val="24"/>
          <w:szCs w:val="24"/>
          <w:lang w:eastAsia="tr-TR"/>
        </w:rPr>
      </w:pPr>
      <w:r w:rsidRPr="005475BB">
        <w:rPr>
          <w:rFonts w:ascii="Times New Roman" w:eastAsia="Times New Roman" w:hAnsi="Times New Roman" w:cs="Times New Roman"/>
          <w:sz w:val="24"/>
          <w:szCs w:val="24"/>
          <w:lang w:eastAsia="tr-TR"/>
        </w:rPr>
        <w:t>Araştırma faaliyetlerine ilişkin veriler ise bilimsel faaliyet izleme tablosu aracılığıyla kayıt altına alınmaktadır (</w:t>
      </w:r>
      <w:hyperlink r:id="rId35" w:history="1">
        <w:r w:rsidRPr="005475BB">
          <w:rPr>
            <w:rStyle w:val="Kpr"/>
            <w:rFonts w:ascii="Times New Roman" w:eastAsia="Times New Roman" w:hAnsi="Times New Roman" w:cs="Times New Roman"/>
            <w:sz w:val="24"/>
            <w:szCs w:val="24"/>
            <w:lang w:eastAsia="tr-TR"/>
          </w:rPr>
          <w:t xml:space="preserve"> A.3.1-5: Bilimsel Faaliyet İzleme Tablosu</w:t>
        </w:r>
      </w:hyperlink>
      <w:r w:rsidRPr="005475BB">
        <w:rPr>
          <w:rFonts w:ascii="Times New Roman" w:eastAsia="Times New Roman" w:hAnsi="Times New Roman" w:cs="Times New Roman"/>
          <w:sz w:val="24"/>
          <w:szCs w:val="24"/>
          <w:lang w:eastAsia="tr-TR"/>
        </w:rPr>
        <w:t xml:space="preserve">). Toplanan veriler Birim Kalite Komisyonu toplantılarında </w:t>
      </w:r>
      <w:proofErr w:type="spellStart"/>
      <w:r w:rsidRPr="005475BB">
        <w:rPr>
          <w:rFonts w:ascii="Times New Roman" w:eastAsia="Times New Roman" w:hAnsi="Times New Roman" w:cs="Times New Roman"/>
          <w:sz w:val="24"/>
          <w:szCs w:val="24"/>
          <w:lang w:eastAsia="tr-TR"/>
        </w:rPr>
        <w:t>değerlendirilmte</w:t>
      </w:r>
      <w:proofErr w:type="spellEnd"/>
      <w:r w:rsidRPr="005475BB">
        <w:rPr>
          <w:rFonts w:ascii="Times New Roman" w:eastAsia="Times New Roman" w:hAnsi="Times New Roman" w:cs="Times New Roman"/>
          <w:sz w:val="24"/>
          <w:szCs w:val="24"/>
          <w:lang w:eastAsia="tr-TR"/>
        </w:rPr>
        <w:t xml:space="preserve"> ve karar alma süreçlerine girdi sağlamaktadır.</w:t>
      </w:r>
    </w:p>
    <w:p w14:paraId="561A4D3F"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A.3.2. İnsan Kaynakları Yönetimi</w:t>
      </w:r>
    </w:p>
    <w:p w14:paraId="27381091" w14:textId="047E3ECF"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Fakültede görev tanımları ve sorumluluk alanları yazılı olarak belirlenmiş olup akademik ve idari personelin kalite süreçlerindi rol ve katkıları netleştirilmiştir (</w:t>
      </w:r>
      <w:hyperlink r:id="rId36" w:history="1">
        <w:r w:rsidRPr="004E1E27">
          <w:rPr>
            <w:rStyle w:val="Kpr"/>
            <w:rFonts w:ascii="Times New Roman" w:eastAsia="Times New Roman" w:hAnsi="Times New Roman" w:cs="Times New Roman"/>
            <w:sz w:val="24"/>
            <w:szCs w:val="24"/>
            <w:lang w:eastAsia="tr-TR"/>
          </w:rPr>
          <w:t xml:space="preserve"> A.3.2-1: Görev Tanımları Dokümanı</w:t>
        </w:r>
      </w:hyperlink>
      <w:r w:rsidRPr="004E1E27">
        <w:rPr>
          <w:rFonts w:ascii="Times New Roman" w:eastAsia="Times New Roman" w:hAnsi="Times New Roman" w:cs="Times New Roman"/>
          <w:sz w:val="24"/>
          <w:szCs w:val="24"/>
          <w:lang w:eastAsia="tr-TR"/>
        </w:rPr>
        <w:t>).</w:t>
      </w:r>
    </w:p>
    <w:p w14:paraId="2CE05036" w14:textId="734EAF40"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Kalite komisyonları ve alt çalışma gruplarında görev alan personelin katılımı toplantı tutanakları ve görevlendirme yazıları ile </w:t>
      </w:r>
      <w:proofErr w:type="spellStart"/>
      <w:r w:rsidRPr="004E1E27">
        <w:rPr>
          <w:rFonts w:ascii="Times New Roman" w:eastAsia="Times New Roman" w:hAnsi="Times New Roman" w:cs="Times New Roman"/>
          <w:sz w:val="24"/>
          <w:szCs w:val="24"/>
          <w:lang w:eastAsia="tr-TR"/>
        </w:rPr>
        <w:t>belgelendirilmte</w:t>
      </w:r>
      <w:proofErr w:type="spellEnd"/>
      <w:r w:rsidRPr="004E1E27">
        <w:rPr>
          <w:rFonts w:ascii="Times New Roman" w:eastAsia="Times New Roman" w:hAnsi="Times New Roman" w:cs="Times New Roman"/>
          <w:sz w:val="24"/>
          <w:szCs w:val="24"/>
          <w:lang w:eastAsia="tr-TR"/>
        </w:rPr>
        <w:t>; süreçlere aktif katkı sağlanmaktadır (</w:t>
      </w:r>
      <w:hyperlink r:id="rId37" w:history="1">
        <w:r w:rsidRPr="004E1E27">
          <w:rPr>
            <w:rStyle w:val="Kpr"/>
            <w:rFonts w:ascii="Times New Roman" w:eastAsia="Times New Roman" w:hAnsi="Times New Roman" w:cs="Times New Roman"/>
            <w:sz w:val="24"/>
            <w:szCs w:val="24"/>
            <w:lang w:eastAsia="tr-TR"/>
          </w:rPr>
          <w:t xml:space="preserve"> A.3.2-2: Kalite Komisyonu Toplantı Tutanağı</w:t>
        </w:r>
      </w:hyperlink>
      <w:r w:rsidRPr="004E1E27">
        <w:rPr>
          <w:rFonts w:ascii="Times New Roman" w:eastAsia="Times New Roman" w:hAnsi="Times New Roman" w:cs="Times New Roman"/>
          <w:sz w:val="24"/>
          <w:szCs w:val="24"/>
          <w:lang w:eastAsia="tr-TR"/>
        </w:rPr>
        <w:t>).</w:t>
      </w:r>
    </w:p>
    <w:p w14:paraId="3471F0AC" w14:textId="2CA626DB"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Akademik personelin araştırma faaliyetlerine ilişkin veriler bilimsel faaliyet izleme tablosu aracılığıyla kayıt altına alınmakta</w:t>
      </w:r>
      <w:r w:rsidR="00983CCD">
        <w:rPr>
          <w:rFonts w:ascii="Times New Roman" w:eastAsia="Times New Roman" w:hAnsi="Times New Roman" w:cs="Times New Roman"/>
          <w:sz w:val="24"/>
          <w:szCs w:val="24"/>
          <w:lang w:eastAsia="tr-TR"/>
        </w:rPr>
        <w:t>dır</w:t>
      </w:r>
      <w:r w:rsidRPr="004E1E27">
        <w:rPr>
          <w:rFonts w:ascii="Times New Roman" w:eastAsia="Times New Roman" w:hAnsi="Times New Roman" w:cs="Times New Roman"/>
          <w:sz w:val="24"/>
          <w:szCs w:val="24"/>
          <w:lang w:eastAsia="tr-TR"/>
        </w:rPr>
        <w:t xml:space="preserve"> (</w:t>
      </w:r>
      <w:hyperlink r:id="rId38" w:history="1">
        <w:r w:rsidRPr="004E1E27">
          <w:rPr>
            <w:rStyle w:val="Kpr"/>
            <w:rFonts w:ascii="Times New Roman" w:eastAsia="Times New Roman" w:hAnsi="Times New Roman" w:cs="Times New Roman"/>
            <w:sz w:val="24"/>
            <w:szCs w:val="24"/>
            <w:lang w:eastAsia="tr-TR"/>
          </w:rPr>
          <w:t xml:space="preserve"> A.3.2-3: Bilimsel Faaliyet İzleme Tablosu</w:t>
        </w:r>
      </w:hyperlink>
      <w:r w:rsidRPr="004E1E27">
        <w:rPr>
          <w:rFonts w:ascii="Times New Roman" w:eastAsia="Times New Roman" w:hAnsi="Times New Roman" w:cs="Times New Roman"/>
          <w:sz w:val="24"/>
          <w:szCs w:val="24"/>
          <w:lang w:eastAsia="tr-TR"/>
        </w:rPr>
        <w:t>).</w:t>
      </w:r>
    </w:p>
    <w:p w14:paraId="122AD426" w14:textId="77777777"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lastRenderedPageBreak/>
        <w:t>Bu uygulamalar, insan kaynağının kurumsal hedeflerle uyumlu biçimde izlenmesine ve değerlendirilmesine katkı sağlamaktadır.</w:t>
      </w:r>
    </w:p>
    <w:p w14:paraId="1F1E1B6A"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A.3.3. Finansal Yönetim</w:t>
      </w:r>
    </w:p>
    <w:p w14:paraId="3B848DF0" w14:textId="54FE8B12"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Fakültede kaynak kullanımına ilişkin kararlar ihtiyaç analizleri doğrultusunda ilgili kurullarda </w:t>
      </w:r>
      <w:proofErr w:type="spellStart"/>
      <w:r w:rsidRPr="004E1E27">
        <w:rPr>
          <w:rFonts w:ascii="Times New Roman" w:eastAsia="Times New Roman" w:hAnsi="Times New Roman" w:cs="Times New Roman"/>
          <w:sz w:val="24"/>
          <w:szCs w:val="24"/>
          <w:lang w:eastAsia="tr-TR"/>
        </w:rPr>
        <w:t>değerlendirilmte</w:t>
      </w:r>
      <w:proofErr w:type="spellEnd"/>
      <w:r w:rsidRPr="004E1E27">
        <w:rPr>
          <w:rFonts w:ascii="Times New Roman" w:eastAsia="Times New Roman" w:hAnsi="Times New Roman" w:cs="Times New Roman"/>
          <w:sz w:val="24"/>
          <w:szCs w:val="24"/>
          <w:lang w:eastAsia="tr-TR"/>
        </w:rPr>
        <w:t xml:space="preserve"> ve planlanmaktadır (</w:t>
      </w:r>
      <w:hyperlink r:id="rId39" w:history="1">
        <w:r w:rsidRPr="004E1E27">
          <w:rPr>
            <w:rStyle w:val="Kpr"/>
            <w:rFonts w:ascii="Times New Roman" w:eastAsia="Times New Roman" w:hAnsi="Times New Roman" w:cs="Times New Roman"/>
            <w:sz w:val="24"/>
            <w:szCs w:val="24"/>
            <w:lang w:eastAsia="tr-TR"/>
          </w:rPr>
          <w:t xml:space="preserve"> A.3.3-1: Karar Örneği</w:t>
        </w:r>
      </w:hyperlink>
      <w:r w:rsidRPr="004E1E27">
        <w:rPr>
          <w:rFonts w:ascii="Times New Roman" w:eastAsia="Times New Roman" w:hAnsi="Times New Roman" w:cs="Times New Roman"/>
          <w:sz w:val="24"/>
          <w:szCs w:val="24"/>
          <w:lang w:eastAsia="tr-TR"/>
        </w:rPr>
        <w:t>).</w:t>
      </w:r>
    </w:p>
    <w:p w14:paraId="6745F9EA" w14:textId="3D51A911"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Eğitim ortamlarının iyileştirilmesi ve fiziki altyapının etkin kullanımı amacıyla mevcut </w:t>
      </w:r>
      <w:proofErr w:type="spellStart"/>
      <w:r w:rsidRPr="004E1E27">
        <w:rPr>
          <w:rFonts w:ascii="Times New Roman" w:eastAsia="Times New Roman" w:hAnsi="Times New Roman" w:cs="Times New Roman"/>
          <w:sz w:val="24"/>
          <w:szCs w:val="24"/>
          <w:lang w:eastAsia="tr-TR"/>
        </w:rPr>
        <w:t>mânların</w:t>
      </w:r>
      <w:proofErr w:type="spellEnd"/>
      <w:r w:rsidRPr="004E1E27">
        <w:rPr>
          <w:rFonts w:ascii="Times New Roman" w:eastAsia="Times New Roman" w:hAnsi="Times New Roman" w:cs="Times New Roman"/>
          <w:sz w:val="24"/>
          <w:szCs w:val="24"/>
          <w:lang w:eastAsia="tr-TR"/>
        </w:rPr>
        <w:t xml:space="preserve"> yeniden düzenlenmesine yönelik uygulamalar </w:t>
      </w:r>
      <w:proofErr w:type="spellStart"/>
      <w:r w:rsidRPr="004E1E27">
        <w:rPr>
          <w:rFonts w:ascii="Times New Roman" w:eastAsia="Times New Roman" w:hAnsi="Times New Roman" w:cs="Times New Roman"/>
          <w:sz w:val="24"/>
          <w:szCs w:val="24"/>
          <w:lang w:eastAsia="tr-TR"/>
        </w:rPr>
        <w:t>gerçleştirilmiştir</w:t>
      </w:r>
      <w:proofErr w:type="spellEnd"/>
      <w:r w:rsidRPr="004E1E27">
        <w:rPr>
          <w:rFonts w:ascii="Times New Roman" w:eastAsia="Times New Roman" w:hAnsi="Times New Roman" w:cs="Times New Roman"/>
          <w:sz w:val="24"/>
          <w:szCs w:val="24"/>
          <w:lang w:eastAsia="tr-TR"/>
        </w:rPr>
        <w:t>. Bu kapsamda Tıp Fakültesi ile yapılan iş birliği sonucunda laboratuvar ve derslik kapasitesi ortak kullanım modeli ile optimize edilmiştir (</w:t>
      </w:r>
      <w:hyperlink r:id="rId40" w:history="1">
        <w:r w:rsidRPr="004E1E27">
          <w:rPr>
            <w:rStyle w:val="Kpr"/>
            <w:rFonts w:ascii="Times New Roman" w:eastAsia="Times New Roman" w:hAnsi="Times New Roman" w:cs="Times New Roman"/>
            <w:sz w:val="24"/>
            <w:szCs w:val="24"/>
            <w:lang w:eastAsia="tr-TR"/>
          </w:rPr>
          <w:t xml:space="preserve"> A.3.3-2: Ortak Kullanım Protokolü</w:t>
        </w:r>
      </w:hyperlink>
      <w:r w:rsidRPr="004E1E27">
        <w:rPr>
          <w:rFonts w:ascii="Times New Roman" w:eastAsia="Times New Roman" w:hAnsi="Times New Roman" w:cs="Times New Roman"/>
          <w:sz w:val="24"/>
          <w:szCs w:val="24"/>
          <w:lang w:eastAsia="tr-TR"/>
        </w:rPr>
        <w:t xml:space="preserve">; </w:t>
      </w:r>
      <w:hyperlink r:id="rId41" w:history="1">
        <w:r w:rsidRPr="004E1E27">
          <w:rPr>
            <w:rStyle w:val="Kpr"/>
            <w:rFonts w:ascii="Times New Roman" w:eastAsia="Times New Roman" w:hAnsi="Times New Roman" w:cs="Times New Roman"/>
            <w:sz w:val="24"/>
            <w:szCs w:val="24"/>
            <w:lang w:eastAsia="tr-TR"/>
          </w:rPr>
          <w:t xml:space="preserve"> A.3.3-3: Derslik Yerleşim Planı</w:t>
        </w:r>
      </w:hyperlink>
      <w:r w:rsidRPr="004E1E27">
        <w:rPr>
          <w:rFonts w:ascii="Times New Roman" w:eastAsia="Times New Roman" w:hAnsi="Times New Roman" w:cs="Times New Roman"/>
          <w:sz w:val="24"/>
          <w:szCs w:val="24"/>
          <w:lang w:eastAsia="tr-TR"/>
        </w:rPr>
        <w:t>).</w:t>
      </w:r>
    </w:p>
    <w:p w14:paraId="02917C06" w14:textId="00CFC8C5"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Ayrıca merkezi arşiv alanının oluşturulması ile mevcut fiziksel alanlar daha verimli hale getirilmiş ve kalite süreçlerine ilişkin dokümantasyon altyapısı güçlendirilmiştir (</w:t>
      </w:r>
      <w:hyperlink r:id="rId42" w:history="1">
        <w:r w:rsidRPr="004E1E27">
          <w:rPr>
            <w:rStyle w:val="Kpr"/>
            <w:rFonts w:ascii="Times New Roman" w:eastAsia="Times New Roman" w:hAnsi="Times New Roman" w:cs="Times New Roman"/>
            <w:sz w:val="24"/>
            <w:szCs w:val="24"/>
            <w:lang w:eastAsia="tr-TR"/>
          </w:rPr>
          <w:t xml:space="preserve"> A.3.3-4: </w:t>
        </w:r>
        <w:r w:rsidR="00983CCD" w:rsidRPr="005475BB">
          <w:rPr>
            <w:rStyle w:val="Kpr"/>
            <w:rFonts w:ascii="Times New Roman" w:eastAsia="Times New Roman" w:hAnsi="Times New Roman" w:cs="Times New Roman"/>
            <w:sz w:val="24"/>
            <w:szCs w:val="24"/>
            <w:lang w:eastAsia="tr-TR"/>
          </w:rPr>
          <w:t>Arşiv Alanı Yerleşim Planı</w:t>
        </w:r>
      </w:hyperlink>
      <w:r w:rsidRPr="004E1E27">
        <w:rPr>
          <w:rFonts w:ascii="Times New Roman" w:eastAsia="Times New Roman" w:hAnsi="Times New Roman" w:cs="Times New Roman"/>
          <w:sz w:val="24"/>
          <w:szCs w:val="24"/>
          <w:lang w:eastAsia="tr-TR"/>
        </w:rPr>
        <w:t>).</w:t>
      </w:r>
    </w:p>
    <w:p w14:paraId="224FA8E1" w14:textId="3E55EE01"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Bu uygulamalar, mevcut kaynakların stratejik ve verimli kullanımına yönelik somut adımlar olarak </w:t>
      </w:r>
      <w:proofErr w:type="spellStart"/>
      <w:r w:rsidRPr="004E1E27">
        <w:rPr>
          <w:rFonts w:ascii="Times New Roman" w:eastAsia="Times New Roman" w:hAnsi="Times New Roman" w:cs="Times New Roman"/>
          <w:sz w:val="24"/>
          <w:szCs w:val="24"/>
          <w:lang w:eastAsia="tr-TR"/>
        </w:rPr>
        <w:t>değerlendirilmtedir</w:t>
      </w:r>
      <w:proofErr w:type="spellEnd"/>
      <w:r w:rsidRPr="004E1E27">
        <w:rPr>
          <w:rFonts w:ascii="Times New Roman" w:eastAsia="Times New Roman" w:hAnsi="Times New Roman" w:cs="Times New Roman"/>
          <w:sz w:val="24"/>
          <w:szCs w:val="24"/>
          <w:lang w:eastAsia="tr-TR"/>
        </w:rPr>
        <w:t>.</w:t>
      </w:r>
    </w:p>
    <w:p w14:paraId="47979972"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A.3.4. Süreç Yönetimi</w:t>
      </w:r>
    </w:p>
    <w:p w14:paraId="6DBC5248" w14:textId="5231F80F"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Fakültede temel yönetim, eğitim, araştırma ve toplumsal katkı süreçleri tanımlanmış; görev tanımları ve iş akış şemaları yazılı hale getirilmiştir (</w:t>
      </w:r>
      <w:hyperlink r:id="rId43" w:history="1">
        <w:r w:rsidRPr="004E1E27">
          <w:rPr>
            <w:rStyle w:val="Kpr"/>
            <w:rFonts w:ascii="Times New Roman" w:eastAsia="Times New Roman" w:hAnsi="Times New Roman" w:cs="Times New Roman"/>
            <w:sz w:val="24"/>
            <w:szCs w:val="24"/>
            <w:lang w:eastAsia="tr-TR"/>
          </w:rPr>
          <w:t xml:space="preserve"> A.3.4-1: İş Akış Şemaları</w:t>
        </w:r>
      </w:hyperlink>
      <w:r w:rsidRPr="004E1E27">
        <w:rPr>
          <w:rFonts w:ascii="Times New Roman" w:eastAsia="Times New Roman" w:hAnsi="Times New Roman" w:cs="Times New Roman"/>
          <w:sz w:val="24"/>
          <w:szCs w:val="24"/>
          <w:lang w:eastAsia="tr-TR"/>
        </w:rPr>
        <w:t xml:space="preserve">; </w:t>
      </w:r>
      <w:hyperlink r:id="rId44" w:history="1">
        <w:r w:rsidRPr="004E1E27">
          <w:rPr>
            <w:rStyle w:val="Kpr"/>
            <w:rFonts w:ascii="Times New Roman" w:eastAsia="Times New Roman" w:hAnsi="Times New Roman" w:cs="Times New Roman"/>
            <w:sz w:val="24"/>
            <w:szCs w:val="24"/>
            <w:lang w:eastAsia="tr-TR"/>
          </w:rPr>
          <w:t xml:space="preserve"> A.3.4-2: Görev Tanımları Dokümanı</w:t>
        </w:r>
      </w:hyperlink>
      <w:r w:rsidRPr="004E1E27">
        <w:rPr>
          <w:rFonts w:ascii="Times New Roman" w:eastAsia="Times New Roman" w:hAnsi="Times New Roman" w:cs="Times New Roman"/>
          <w:sz w:val="24"/>
          <w:szCs w:val="24"/>
          <w:lang w:eastAsia="tr-TR"/>
        </w:rPr>
        <w:t>).</w:t>
      </w:r>
    </w:p>
    <w:p w14:paraId="6CAD9674" w14:textId="23A35541"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Karar alma ve uygulama süreçleri ilgili kurullar aracılığıyla </w:t>
      </w:r>
      <w:proofErr w:type="spellStart"/>
      <w:r w:rsidRPr="004E1E27">
        <w:rPr>
          <w:rFonts w:ascii="Times New Roman" w:eastAsia="Times New Roman" w:hAnsi="Times New Roman" w:cs="Times New Roman"/>
          <w:sz w:val="24"/>
          <w:szCs w:val="24"/>
          <w:lang w:eastAsia="tr-TR"/>
        </w:rPr>
        <w:t>yürütülmte</w:t>
      </w:r>
      <w:proofErr w:type="spellEnd"/>
      <w:r w:rsidRPr="004E1E27">
        <w:rPr>
          <w:rFonts w:ascii="Times New Roman" w:eastAsia="Times New Roman" w:hAnsi="Times New Roman" w:cs="Times New Roman"/>
          <w:sz w:val="24"/>
          <w:szCs w:val="24"/>
          <w:lang w:eastAsia="tr-TR"/>
        </w:rPr>
        <w:t>; alınan kararlar toplantı tutanakları ile kayıt altına alınmaktadır (</w:t>
      </w:r>
      <w:hyperlink r:id="rId45" w:history="1">
        <w:r w:rsidRPr="004E1E27">
          <w:rPr>
            <w:rStyle w:val="Kpr"/>
            <w:rFonts w:ascii="Times New Roman" w:eastAsia="Times New Roman" w:hAnsi="Times New Roman" w:cs="Times New Roman"/>
            <w:sz w:val="24"/>
            <w:szCs w:val="24"/>
            <w:lang w:eastAsia="tr-TR"/>
          </w:rPr>
          <w:t xml:space="preserve"> A.3.4-3: Kurul Karar Örneği</w:t>
        </w:r>
      </w:hyperlink>
      <w:r w:rsidRPr="004E1E27">
        <w:rPr>
          <w:rFonts w:ascii="Times New Roman" w:eastAsia="Times New Roman" w:hAnsi="Times New Roman" w:cs="Times New Roman"/>
          <w:sz w:val="24"/>
          <w:szCs w:val="24"/>
          <w:lang w:eastAsia="tr-TR"/>
        </w:rPr>
        <w:t>).</w:t>
      </w:r>
    </w:p>
    <w:p w14:paraId="5A71DB8C" w14:textId="4C0A523D"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Süreçlere ilişkin değerlendirmeler Birim Kalite Komisyonu toplantılarında ele alınmakta ve kayıt altına alınmaktadır (</w:t>
      </w:r>
      <w:hyperlink r:id="rId46" w:history="1">
        <w:r w:rsidRPr="004E1E27">
          <w:rPr>
            <w:rStyle w:val="Kpr"/>
            <w:rFonts w:ascii="Times New Roman" w:eastAsia="Times New Roman" w:hAnsi="Times New Roman" w:cs="Times New Roman"/>
            <w:sz w:val="24"/>
            <w:szCs w:val="24"/>
            <w:lang w:eastAsia="tr-TR"/>
          </w:rPr>
          <w:t xml:space="preserve"> A.3.4-4: Kalite Komisyonu Toplantı Tutanağı</w:t>
        </w:r>
      </w:hyperlink>
      <w:r w:rsidRPr="004E1E27">
        <w:rPr>
          <w:rFonts w:ascii="Times New Roman" w:eastAsia="Times New Roman" w:hAnsi="Times New Roman" w:cs="Times New Roman"/>
          <w:sz w:val="24"/>
          <w:szCs w:val="24"/>
          <w:lang w:eastAsia="tr-TR"/>
        </w:rPr>
        <w:t>).</w:t>
      </w:r>
    </w:p>
    <w:p w14:paraId="5D0069FE" w14:textId="77777777"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Bu uygulamalar, süreç yönetiminin yazılı dokümantasyon ve kurul kararları üzerinden yürütülmesini sağlamaktadır.</w:t>
      </w:r>
    </w:p>
    <w:p w14:paraId="67893A2F" w14:textId="53D9F061" w:rsidR="00F27CBA" w:rsidRPr="00C011C2" w:rsidRDefault="00F27CBA"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A.4. Paydaş Katılımı</w:t>
      </w:r>
    </w:p>
    <w:p w14:paraId="44BF9FAF"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A.4.1. İç ve Dış Paydaş Katılımı</w:t>
      </w:r>
    </w:p>
    <w:p w14:paraId="72C996F3" w14:textId="5F6A4336"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Fakültede kalite güvencesi süreçlerinde iç ve dış paydaş katılımı kurul toplantıları ve danışma kurulu </w:t>
      </w:r>
      <w:proofErr w:type="spellStart"/>
      <w:r w:rsidRPr="004E1E27">
        <w:rPr>
          <w:rFonts w:ascii="Times New Roman" w:eastAsia="Times New Roman" w:hAnsi="Times New Roman" w:cs="Times New Roman"/>
          <w:sz w:val="24"/>
          <w:szCs w:val="24"/>
          <w:lang w:eastAsia="tr-TR"/>
        </w:rPr>
        <w:t>manizmaları</w:t>
      </w:r>
      <w:proofErr w:type="spellEnd"/>
      <w:r w:rsidRPr="004E1E27">
        <w:rPr>
          <w:rFonts w:ascii="Times New Roman" w:eastAsia="Times New Roman" w:hAnsi="Times New Roman" w:cs="Times New Roman"/>
          <w:sz w:val="24"/>
          <w:szCs w:val="24"/>
          <w:lang w:eastAsia="tr-TR"/>
        </w:rPr>
        <w:t xml:space="preserve"> aracılığıyla sağlanmaktadır. Akademik personel, öğrenci temsilcileri ve dış paydaşların katılımıyla </w:t>
      </w:r>
      <w:proofErr w:type="spellStart"/>
      <w:r w:rsidRPr="004E1E27">
        <w:rPr>
          <w:rFonts w:ascii="Times New Roman" w:eastAsia="Times New Roman" w:hAnsi="Times New Roman" w:cs="Times New Roman"/>
          <w:sz w:val="24"/>
          <w:szCs w:val="24"/>
          <w:lang w:eastAsia="tr-TR"/>
        </w:rPr>
        <w:t>gerçleştirilen</w:t>
      </w:r>
      <w:proofErr w:type="spellEnd"/>
      <w:r w:rsidRPr="004E1E27">
        <w:rPr>
          <w:rFonts w:ascii="Times New Roman" w:eastAsia="Times New Roman" w:hAnsi="Times New Roman" w:cs="Times New Roman"/>
          <w:sz w:val="24"/>
          <w:szCs w:val="24"/>
          <w:lang w:eastAsia="tr-TR"/>
        </w:rPr>
        <w:t xml:space="preserve"> toplantılarda program çıktıları ve ders içeriklerine ilişkin görüşler alınmaktadır (</w:t>
      </w:r>
      <w:hyperlink r:id="rId47" w:history="1">
        <w:r w:rsidRPr="004E1E27">
          <w:rPr>
            <w:rStyle w:val="Kpr"/>
            <w:rFonts w:ascii="Times New Roman" w:eastAsia="Times New Roman" w:hAnsi="Times New Roman" w:cs="Times New Roman"/>
            <w:sz w:val="24"/>
            <w:szCs w:val="24"/>
            <w:lang w:eastAsia="tr-TR"/>
          </w:rPr>
          <w:t xml:space="preserve"> A.4.1-1: Danışma Kurulu Tutanağı</w:t>
        </w:r>
      </w:hyperlink>
      <w:r w:rsidRPr="004E1E27">
        <w:rPr>
          <w:rFonts w:ascii="Times New Roman" w:eastAsia="Times New Roman" w:hAnsi="Times New Roman" w:cs="Times New Roman"/>
          <w:sz w:val="24"/>
          <w:szCs w:val="24"/>
          <w:lang w:eastAsia="tr-TR"/>
        </w:rPr>
        <w:t xml:space="preserve">; </w:t>
      </w:r>
      <w:hyperlink r:id="rId48" w:history="1">
        <w:r w:rsidRPr="004E1E27">
          <w:rPr>
            <w:rStyle w:val="Kpr"/>
            <w:rFonts w:ascii="Times New Roman" w:eastAsia="Times New Roman" w:hAnsi="Times New Roman" w:cs="Times New Roman"/>
            <w:sz w:val="24"/>
            <w:szCs w:val="24"/>
            <w:lang w:eastAsia="tr-TR"/>
          </w:rPr>
          <w:t xml:space="preserve"> A.4.1-2: Öğrenci Temsilci Katılım Listesi</w:t>
        </w:r>
      </w:hyperlink>
      <w:r w:rsidRPr="004E1E27">
        <w:rPr>
          <w:rFonts w:ascii="Times New Roman" w:eastAsia="Times New Roman" w:hAnsi="Times New Roman" w:cs="Times New Roman"/>
          <w:sz w:val="24"/>
          <w:szCs w:val="24"/>
          <w:lang w:eastAsia="tr-TR"/>
        </w:rPr>
        <w:t>).</w:t>
      </w:r>
    </w:p>
    <w:p w14:paraId="3AB0DCCB" w14:textId="6BA43CCC"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İç ve dış paydaş görüşleri doğrultusunda program müfredatlarında güncellemeler yapılmış; ders içerikleri ve uygulama planlamaları yeniden düzenlenmiştir. Güncellenen müfredatlar ilgili kurul kararları ile onaylanarak uygulamaya alınmıştır (</w:t>
      </w:r>
      <w:hyperlink r:id="rId49" w:history="1">
        <w:r w:rsidRPr="004E1E27">
          <w:rPr>
            <w:rStyle w:val="Kpr"/>
            <w:rFonts w:ascii="Times New Roman" w:eastAsia="Times New Roman" w:hAnsi="Times New Roman" w:cs="Times New Roman"/>
            <w:sz w:val="24"/>
            <w:szCs w:val="24"/>
            <w:lang w:eastAsia="tr-TR"/>
          </w:rPr>
          <w:t xml:space="preserve"> A.4.1-3: Müfredat Revizyon Kararı</w:t>
        </w:r>
      </w:hyperlink>
      <w:r w:rsidRPr="004E1E27">
        <w:rPr>
          <w:rFonts w:ascii="Times New Roman" w:eastAsia="Times New Roman" w:hAnsi="Times New Roman" w:cs="Times New Roman"/>
          <w:sz w:val="24"/>
          <w:szCs w:val="24"/>
          <w:lang w:eastAsia="tr-TR"/>
        </w:rPr>
        <w:t xml:space="preserve">; </w:t>
      </w:r>
      <w:hyperlink r:id="rId50" w:history="1">
        <w:r w:rsidRPr="004E1E27">
          <w:rPr>
            <w:rStyle w:val="Kpr"/>
            <w:rFonts w:ascii="Times New Roman" w:eastAsia="Times New Roman" w:hAnsi="Times New Roman" w:cs="Times New Roman"/>
            <w:sz w:val="24"/>
            <w:szCs w:val="24"/>
            <w:lang w:eastAsia="tr-TR"/>
          </w:rPr>
          <w:t xml:space="preserve"> A.4.1-4: </w:t>
        </w:r>
        <w:r w:rsidR="00CA3B50" w:rsidRPr="00CA3B50">
          <w:rPr>
            <w:rStyle w:val="Kpr"/>
            <w:rFonts w:ascii="Times New Roman" w:eastAsia="Times New Roman" w:hAnsi="Times New Roman" w:cs="Times New Roman"/>
            <w:sz w:val="24"/>
            <w:szCs w:val="24"/>
            <w:lang w:eastAsia="tr-TR"/>
          </w:rPr>
          <w:t>İç-Dış Paydaş Görüşleri</w:t>
        </w:r>
      </w:hyperlink>
      <w:r w:rsidRPr="004E1E27">
        <w:rPr>
          <w:rFonts w:ascii="Times New Roman" w:eastAsia="Times New Roman" w:hAnsi="Times New Roman" w:cs="Times New Roman"/>
          <w:sz w:val="24"/>
          <w:szCs w:val="24"/>
          <w:lang w:eastAsia="tr-TR"/>
        </w:rPr>
        <w:t>).</w:t>
      </w:r>
    </w:p>
    <w:p w14:paraId="2E131C9B" w14:textId="2CF7F4BE"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lastRenderedPageBreak/>
        <w:t xml:space="preserve">Müfredat değişiklikleri yeni uygulamaya alınmış olup süreç uygulama ve ders bazlı izleme aşamasındadır. </w:t>
      </w:r>
    </w:p>
    <w:p w14:paraId="2E3D3D60" w14:textId="16BD5C24"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Bu uygulamalar, paydaş görüşlerinin program geliştirme süreçlerine yansıtıldığını </w:t>
      </w:r>
      <w:proofErr w:type="spellStart"/>
      <w:r w:rsidRPr="004E1E27">
        <w:rPr>
          <w:rFonts w:ascii="Times New Roman" w:eastAsia="Times New Roman" w:hAnsi="Times New Roman" w:cs="Times New Roman"/>
          <w:sz w:val="24"/>
          <w:szCs w:val="24"/>
          <w:lang w:eastAsia="tr-TR"/>
        </w:rPr>
        <w:t>göstermtedir</w:t>
      </w:r>
      <w:proofErr w:type="spellEnd"/>
      <w:r w:rsidRPr="004E1E27">
        <w:rPr>
          <w:rFonts w:ascii="Times New Roman" w:eastAsia="Times New Roman" w:hAnsi="Times New Roman" w:cs="Times New Roman"/>
          <w:sz w:val="24"/>
          <w:szCs w:val="24"/>
          <w:lang w:eastAsia="tr-TR"/>
        </w:rPr>
        <w:t>.</w:t>
      </w:r>
    </w:p>
    <w:p w14:paraId="0AAF17DB"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A.4.2. Öğrenci Geri Bildirimleri</w:t>
      </w:r>
    </w:p>
    <w:p w14:paraId="5E5E759C" w14:textId="7984987B"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Ders değerlendirme anketleri ve yüz yüze geri bildirim toplantıları aracılığıyla öğrencilerin görüşleri alınmaktadır (</w:t>
      </w:r>
      <w:hyperlink r:id="rId51" w:history="1">
        <w:r w:rsidRPr="004E1E27">
          <w:rPr>
            <w:rStyle w:val="Kpr"/>
            <w:rFonts w:ascii="Times New Roman" w:eastAsia="Times New Roman" w:hAnsi="Times New Roman" w:cs="Times New Roman"/>
            <w:sz w:val="24"/>
            <w:szCs w:val="24"/>
            <w:lang w:eastAsia="tr-TR"/>
          </w:rPr>
          <w:t xml:space="preserve"> A.4.2-1: Ders Değerlendirme Anketi Örneği</w:t>
        </w:r>
      </w:hyperlink>
      <w:r w:rsidR="003C47A8">
        <w:rPr>
          <w:rFonts w:ascii="Times New Roman" w:eastAsia="Times New Roman" w:hAnsi="Times New Roman" w:cs="Times New Roman"/>
          <w:sz w:val="24"/>
          <w:szCs w:val="24"/>
          <w:lang w:eastAsia="tr-TR"/>
        </w:rPr>
        <w:t>)</w:t>
      </w:r>
    </w:p>
    <w:p w14:paraId="7836B956" w14:textId="6EDAAADB" w:rsidR="004E1E27" w:rsidRPr="004E1E27" w:rsidRDefault="004E1E27" w:rsidP="004E1E27">
      <w:pPr>
        <w:spacing w:before="100" w:beforeAutospacing="1" w:after="100" w:afterAutospacing="1" w:line="240" w:lineRule="auto"/>
        <w:rPr>
          <w:rFonts w:ascii="Times New Roman" w:eastAsia="Times New Roman" w:hAnsi="Times New Roman" w:cs="Times New Roman"/>
          <w:sz w:val="24"/>
          <w:szCs w:val="24"/>
          <w:lang w:eastAsia="tr-TR"/>
        </w:rPr>
      </w:pPr>
      <w:r w:rsidRPr="004E1E27">
        <w:rPr>
          <w:rFonts w:ascii="Times New Roman" w:eastAsia="Times New Roman" w:hAnsi="Times New Roman" w:cs="Times New Roman"/>
          <w:sz w:val="24"/>
          <w:szCs w:val="24"/>
          <w:lang w:eastAsia="tr-TR"/>
        </w:rPr>
        <w:t xml:space="preserve">Yapılan düzenlemeler bir sonraki akademik dönemde uygulamaya alınmakta olup geri bildirimlerin sistematik izlenmesine yönelik çalışmalar </w:t>
      </w:r>
      <w:proofErr w:type="spellStart"/>
      <w:r w:rsidRPr="004E1E27">
        <w:rPr>
          <w:rFonts w:ascii="Times New Roman" w:eastAsia="Times New Roman" w:hAnsi="Times New Roman" w:cs="Times New Roman"/>
          <w:sz w:val="24"/>
          <w:szCs w:val="24"/>
          <w:lang w:eastAsia="tr-TR"/>
        </w:rPr>
        <w:t>sürdürülmtedir</w:t>
      </w:r>
      <w:proofErr w:type="spellEnd"/>
      <w:r w:rsidRPr="004E1E27">
        <w:rPr>
          <w:rFonts w:ascii="Times New Roman" w:eastAsia="Times New Roman" w:hAnsi="Times New Roman" w:cs="Times New Roman"/>
          <w:sz w:val="24"/>
          <w:szCs w:val="24"/>
          <w:lang w:eastAsia="tr-TR"/>
        </w:rPr>
        <w:t>.</w:t>
      </w:r>
    </w:p>
    <w:p w14:paraId="14007FF5" w14:textId="77777777" w:rsidR="00F27CBA" w:rsidRPr="00C011C2" w:rsidRDefault="00F27CBA" w:rsidP="00F27CBA">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A.4.3. Mezun İlişkileri</w:t>
      </w:r>
    </w:p>
    <w:p w14:paraId="2424F986" w14:textId="22195367" w:rsidR="006E7AB5" w:rsidRPr="006E7AB5" w:rsidRDefault="006E7AB5" w:rsidP="006E7AB5">
      <w:pPr>
        <w:spacing w:before="100" w:beforeAutospacing="1" w:after="100" w:afterAutospacing="1" w:line="240" w:lineRule="auto"/>
        <w:rPr>
          <w:rFonts w:ascii="Times New Roman" w:eastAsia="Times New Roman" w:hAnsi="Times New Roman" w:cs="Times New Roman"/>
          <w:sz w:val="24"/>
          <w:szCs w:val="24"/>
          <w:lang w:eastAsia="tr-TR"/>
        </w:rPr>
      </w:pPr>
      <w:r w:rsidRPr="006E7AB5">
        <w:rPr>
          <w:rFonts w:ascii="Times New Roman" w:eastAsia="Times New Roman" w:hAnsi="Times New Roman" w:cs="Times New Roman"/>
          <w:sz w:val="24"/>
          <w:szCs w:val="24"/>
          <w:lang w:eastAsia="tr-TR"/>
        </w:rPr>
        <w:t xml:space="preserve">Fakültede mezunlarla iletişimi </w:t>
      </w:r>
      <w:proofErr w:type="spellStart"/>
      <w:r w:rsidRPr="006E7AB5">
        <w:rPr>
          <w:rFonts w:ascii="Times New Roman" w:eastAsia="Times New Roman" w:hAnsi="Times New Roman" w:cs="Times New Roman"/>
          <w:sz w:val="24"/>
          <w:szCs w:val="24"/>
          <w:lang w:eastAsia="tr-TR"/>
        </w:rPr>
        <w:t>güçlendirm</w:t>
      </w:r>
      <w:proofErr w:type="spellEnd"/>
      <w:r w:rsidRPr="006E7AB5">
        <w:rPr>
          <w:rFonts w:ascii="Times New Roman" w:eastAsia="Times New Roman" w:hAnsi="Times New Roman" w:cs="Times New Roman"/>
          <w:sz w:val="24"/>
          <w:szCs w:val="24"/>
          <w:lang w:eastAsia="tr-TR"/>
        </w:rPr>
        <w:t xml:space="preserve"> ve mezun verilerini sistematik olarak izlem amacıyla mezun izleme süreci başlatılmıştır. Bu kapsamda mezun bilgi formları oluşturulmuş ve Mezun Bilgi Sistemine kayıtların teşvik edilmesine yönelik çalışmalar </w:t>
      </w:r>
      <w:proofErr w:type="spellStart"/>
      <w:r w:rsidRPr="006E7AB5">
        <w:rPr>
          <w:rFonts w:ascii="Times New Roman" w:eastAsia="Times New Roman" w:hAnsi="Times New Roman" w:cs="Times New Roman"/>
          <w:sz w:val="24"/>
          <w:szCs w:val="24"/>
          <w:lang w:eastAsia="tr-TR"/>
        </w:rPr>
        <w:t>yürütülmtedir</w:t>
      </w:r>
      <w:proofErr w:type="spellEnd"/>
      <w:r w:rsidRPr="006E7AB5">
        <w:rPr>
          <w:rFonts w:ascii="Times New Roman" w:eastAsia="Times New Roman" w:hAnsi="Times New Roman" w:cs="Times New Roman"/>
          <w:sz w:val="24"/>
          <w:szCs w:val="24"/>
          <w:lang w:eastAsia="tr-TR"/>
        </w:rPr>
        <w:t xml:space="preserve"> (</w:t>
      </w:r>
      <w:hyperlink r:id="rId52" w:history="1">
        <w:r w:rsidRPr="006E7AB5">
          <w:rPr>
            <w:rStyle w:val="Kpr"/>
            <w:rFonts w:ascii="Times New Roman" w:eastAsia="Times New Roman" w:hAnsi="Times New Roman" w:cs="Times New Roman"/>
            <w:sz w:val="24"/>
            <w:szCs w:val="24"/>
            <w:lang w:eastAsia="tr-TR"/>
          </w:rPr>
          <w:t xml:space="preserve"> A.4.3-1: Mezun Bilgi Formu</w:t>
        </w:r>
      </w:hyperlink>
      <w:r w:rsidRPr="006E7AB5">
        <w:rPr>
          <w:rFonts w:ascii="Times New Roman" w:eastAsia="Times New Roman" w:hAnsi="Times New Roman" w:cs="Times New Roman"/>
          <w:sz w:val="24"/>
          <w:szCs w:val="24"/>
          <w:lang w:eastAsia="tr-TR"/>
        </w:rPr>
        <w:t xml:space="preserve">; </w:t>
      </w:r>
      <w:hyperlink r:id="rId53" w:history="1">
        <w:r w:rsidRPr="006E7AB5">
          <w:rPr>
            <w:rStyle w:val="Kpr"/>
            <w:rFonts w:ascii="Times New Roman" w:eastAsia="Times New Roman" w:hAnsi="Times New Roman" w:cs="Times New Roman"/>
            <w:sz w:val="24"/>
            <w:szCs w:val="24"/>
            <w:lang w:eastAsia="tr-TR"/>
          </w:rPr>
          <w:t xml:space="preserve"> A.4.3-2: Mezun Bilgi Sistemi </w:t>
        </w:r>
        <w:r w:rsidR="00B50543" w:rsidRPr="00B50543">
          <w:rPr>
            <w:rStyle w:val="Kpr"/>
            <w:rFonts w:ascii="Times New Roman" w:eastAsia="Times New Roman" w:hAnsi="Times New Roman" w:cs="Times New Roman"/>
            <w:sz w:val="24"/>
            <w:szCs w:val="24"/>
            <w:lang w:eastAsia="tr-TR"/>
          </w:rPr>
          <w:t>Web Sayfası</w:t>
        </w:r>
      </w:hyperlink>
      <w:r w:rsidRPr="006E7AB5">
        <w:rPr>
          <w:rFonts w:ascii="Times New Roman" w:eastAsia="Times New Roman" w:hAnsi="Times New Roman" w:cs="Times New Roman"/>
          <w:sz w:val="24"/>
          <w:szCs w:val="24"/>
          <w:lang w:eastAsia="tr-TR"/>
        </w:rPr>
        <w:t>).</w:t>
      </w:r>
    </w:p>
    <w:p w14:paraId="39854DA4" w14:textId="40A163F8" w:rsidR="006E7AB5" w:rsidRPr="006E7AB5" w:rsidRDefault="006E7AB5" w:rsidP="006E7AB5">
      <w:pPr>
        <w:spacing w:before="100" w:beforeAutospacing="1" w:after="100" w:afterAutospacing="1" w:line="240" w:lineRule="auto"/>
        <w:rPr>
          <w:rFonts w:ascii="Times New Roman" w:eastAsia="Times New Roman" w:hAnsi="Times New Roman" w:cs="Times New Roman"/>
          <w:sz w:val="24"/>
          <w:szCs w:val="24"/>
          <w:lang w:eastAsia="tr-TR"/>
        </w:rPr>
      </w:pPr>
      <w:r w:rsidRPr="006E7AB5">
        <w:rPr>
          <w:rFonts w:ascii="Times New Roman" w:eastAsia="Times New Roman" w:hAnsi="Times New Roman" w:cs="Times New Roman"/>
          <w:sz w:val="24"/>
          <w:szCs w:val="24"/>
          <w:lang w:eastAsia="tr-TR"/>
        </w:rPr>
        <w:t xml:space="preserve">Mezun verilerinin program geliştirme süreçlerine daha sistematik biçimde entegre edilmesine yönelik çalışmalar </w:t>
      </w:r>
      <w:proofErr w:type="spellStart"/>
      <w:r w:rsidRPr="006E7AB5">
        <w:rPr>
          <w:rFonts w:ascii="Times New Roman" w:eastAsia="Times New Roman" w:hAnsi="Times New Roman" w:cs="Times New Roman"/>
          <w:sz w:val="24"/>
          <w:szCs w:val="24"/>
          <w:lang w:eastAsia="tr-TR"/>
        </w:rPr>
        <w:t>sürdürülmtedir</w:t>
      </w:r>
      <w:proofErr w:type="spellEnd"/>
      <w:r w:rsidRPr="006E7AB5">
        <w:rPr>
          <w:rFonts w:ascii="Times New Roman" w:eastAsia="Times New Roman" w:hAnsi="Times New Roman" w:cs="Times New Roman"/>
          <w:sz w:val="24"/>
          <w:szCs w:val="24"/>
          <w:lang w:eastAsia="tr-TR"/>
        </w:rPr>
        <w:t>.</w:t>
      </w:r>
    </w:p>
    <w:p w14:paraId="56BC5883" w14:textId="77777777" w:rsidR="00C011C2" w:rsidRDefault="00C011C2" w:rsidP="003F5E15">
      <w:pPr>
        <w:spacing w:after="0"/>
        <w:rPr>
          <w:rFonts w:ascii="Times New Roman" w:hAnsi="Times New Roman" w:cs="Times New Roman"/>
          <w:b/>
          <w:i/>
          <w:color w:val="000000" w:themeColor="text1"/>
          <w:sz w:val="24"/>
          <w:szCs w:val="24"/>
          <w:lang w:val="en-US" w:eastAsia="tr-TR"/>
        </w:rPr>
      </w:pPr>
    </w:p>
    <w:p w14:paraId="3F1D9C78" w14:textId="4EE588C2" w:rsidR="00B70507" w:rsidRPr="00C011C2" w:rsidRDefault="00B70507" w:rsidP="003F5E15">
      <w:pPr>
        <w:spacing w:after="0"/>
        <w:rPr>
          <w:rFonts w:ascii="Times New Roman" w:hAnsi="Times New Roman" w:cs="Times New Roman"/>
          <w:b/>
          <w:color w:val="000000" w:themeColor="text1"/>
          <w:sz w:val="24"/>
          <w:szCs w:val="24"/>
        </w:rPr>
      </w:pPr>
      <w:r w:rsidRPr="00C011C2">
        <w:rPr>
          <w:rFonts w:ascii="Times New Roman" w:hAnsi="Times New Roman" w:cs="Times New Roman"/>
          <w:b/>
          <w:i/>
          <w:color w:val="000000" w:themeColor="text1"/>
          <w:sz w:val="24"/>
          <w:szCs w:val="24"/>
          <w:lang w:val="en-US" w:eastAsia="tr-TR"/>
        </w:rPr>
        <w:t>Eğitim</w:t>
      </w:r>
      <w:r w:rsidR="008D262F" w:rsidRPr="00C011C2">
        <w:rPr>
          <w:rFonts w:ascii="Times New Roman" w:hAnsi="Times New Roman" w:cs="Times New Roman"/>
          <w:b/>
          <w:i/>
          <w:color w:val="000000" w:themeColor="text1"/>
          <w:sz w:val="24"/>
          <w:szCs w:val="24"/>
          <w:lang w:val="en-US" w:eastAsia="tr-TR"/>
        </w:rPr>
        <w:t xml:space="preserve"> ve </w:t>
      </w:r>
      <w:r w:rsidR="00102D65" w:rsidRPr="00C011C2">
        <w:rPr>
          <w:rFonts w:ascii="Times New Roman" w:hAnsi="Times New Roman" w:cs="Times New Roman"/>
          <w:b/>
          <w:i/>
          <w:color w:val="000000" w:themeColor="text1"/>
          <w:sz w:val="24"/>
          <w:szCs w:val="24"/>
          <w:lang w:val="en-US" w:eastAsia="tr-TR"/>
        </w:rPr>
        <w:t>Öğretim</w:t>
      </w:r>
      <w:r w:rsidR="008A739E" w:rsidRPr="00C011C2">
        <w:rPr>
          <w:rFonts w:ascii="Times New Roman" w:hAnsi="Times New Roman" w:cs="Times New Roman"/>
          <w:b/>
          <w:color w:val="000000" w:themeColor="text1"/>
          <w:sz w:val="24"/>
          <w:szCs w:val="24"/>
        </w:rPr>
        <w:t>*</w:t>
      </w:r>
    </w:p>
    <w:p w14:paraId="723F260E" w14:textId="498C6E2F" w:rsidR="00134B99" w:rsidRPr="00C011C2" w:rsidRDefault="00134B99" w:rsidP="003F5E15">
      <w:pPr>
        <w:spacing w:after="0"/>
        <w:rPr>
          <w:rFonts w:ascii="Times New Roman" w:hAnsi="Times New Roman" w:cs="Times New Roman"/>
          <w:b/>
          <w:bCs/>
          <w:i/>
          <w:color w:val="000000" w:themeColor="text1"/>
          <w:sz w:val="24"/>
          <w:szCs w:val="24"/>
          <w:lang w:val="en-US" w:eastAsia="tr-TR"/>
        </w:rPr>
      </w:pPr>
      <w:r w:rsidRPr="00C011C2">
        <w:rPr>
          <w:rFonts w:ascii="Times New Roman" w:hAnsi="Times New Roman" w:cs="Times New Roman"/>
          <w:b/>
          <w:bCs/>
          <w:color w:val="000000" w:themeColor="text1"/>
          <w:sz w:val="24"/>
          <w:szCs w:val="24"/>
        </w:rPr>
        <w:t>B.1. Program Tasarımı, Değerlendirmesi ve Güncellenmesi</w:t>
      </w:r>
    </w:p>
    <w:p w14:paraId="70E35767" w14:textId="77777777" w:rsidR="00134B99" w:rsidRPr="00C011C2" w:rsidRDefault="00134B99" w:rsidP="00134B99">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B.1.1. Program Tasarımı ve Onayı</w:t>
      </w:r>
    </w:p>
    <w:p w14:paraId="4BC8184E" w14:textId="2A9894A1" w:rsidR="006E7AB5" w:rsidRPr="006E7AB5" w:rsidRDefault="006E7AB5" w:rsidP="006E7AB5">
      <w:pPr>
        <w:spacing w:before="100" w:beforeAutospacing="1" w:after="100" w:afterAutospacing="1" w:line="240" w:lineRule="auto"/>
        <w:rPr>
          <w:rFonts w:ascii="Times New Roman" w:eastAsia="Times New Roman" w:hAnsi="Times New Roman" w:cs="Times New Roman"/>
          <w:sz w:val="24"/>
          <w:szCs w:val="24"/>
          <w:lang w:eastAsia="tr-TR"/>
        </w:rPr>
      </w:pPr>
      <w:r w:rsidRPr="006E7AB5">
        <w:rPr>
          <w:rFonts w:ascii="Times New Roman" w:eastAsia="Times New Roman" w:hAnsi="Times New Roman" w:cs="Times New Roman"/>
          <w:sz w:val="24"/>
          <w:szCs w:val="24"/>
          <w:lang w:eastAsia="tr-TR"/>
        </w:rPr>
        <w:t xml:space="preserve">Fakültede program tasarımı ve güncellenmesi süreçleri ilgili mevzuat ve üniversite yönergeleri doğrultusunda </w:t>
      </w:r>
      <w:proofErr w:type="spellStart"/>
      <w:r w:rsidRPr="006E7AB5">
        <w:rPr>
          <w:rFonts w:ascii="Times New Roman" w:eastAsia="Times New Roman" w:hAnsi="Times New Roman" w:cs="Times New Roman"/>
          <w:sz w:val="24"/>
          <w:szCs w:val="24"/>
          <w:lang w:eastAsia="tr-TR"/>
        </w:rPr>
        <w:t>yürütülmtedir</w:t>
      </w:r>
      <w:proofErr w:type="spellEnd"/>
      <w:r w:rsidRPr="006E7AB5">
        <w:rPr>
          <w:rFonts w:ascii="Times New Roman" w:eastAsia="Times New Roman" w:hAnsi="Times New Roman" w:cs="Times New Roman"/>
          <w:sz w:val="24"/>
          <w:szCs w:val="24"/>
          <w:lang w:eastAsia="tr-TR"/>
        </w:rPr>
        <w:t>. Program yeterlilikleri ve ders öğrenme çıktıları ulusal yeterlilikler çerçevesi dikkate alınarak yapılandırılmaktadır (</w:t>
      </w:r>
      <w:hyperlink r:id="rId54" w:history="1">
        <w:r w:rsidRPr="006E7AB5">
          <w:rPr>
            <w:rStyle w:val="Kpr"/>
            <w:rFonts w:ascii="Times New Roman" w:eastAsia="Times New Roman" w:hAnsi="Times New Roman" w:cs="Times New Roman"/>
            <w:sz w:val="24"/>
            <w:szCs w:val="24"/>
            <w:lang w:eastAsia="tr-TR"/>
          </w:rPr>
          <w:t xml:space="preserve"> B.1.1-1: Güncel Müfredat</w:t>
        </w:r>
      </w:hyperlink>
      <w:r w:rsidRPr="006E7AB5">
        <w:rPr>
          <w:rFonts w:ascii="Times New Roman" w:eastAsia="Times New Roman" w:hAnsi="Times New Roman" w:cs="Times New Roman"/>
          <w:sz w:val="24"/>
          <w:szCs w:val="24"/>
          <w:lang w:eastAsia="tr-TR"/>
        </w:rPr>
        <w:t>).</w:t>
      </w:r>
    </w:p>
    <w:p w14:paraId="56594552" w14:textId="72818A10" w:rsidR="006E7AB5" w:rsidRPr="006E7AB5" w:rsidRDefault="006E7AB5" w:rsidP="006E7AB5">
      <w:pPr>
        <w:spacing w:before="100" w:beforeAutospacing="1" w:after="100" w:afterAutospacing="1" w:line="240" w:lineRule="auto"/>
        <w:rPr>
          <w:rFonts w:ascii="Times New Roman" w:eastAsia="Times New Roman" w:hAnsi="Times New Roman" w:cs="Times New Roman"/>
          <w:sz w:val="24"/>
          <w:szCs w:val="24"/>
          <w:lang w:eastAsia="tr-TR"/>
        </w:rPr>
      </w:pPr>
      <w:r w:rsidRPr="006E7AB5">
        <w:rPr>
          <w:rFonts w:ascii="Times New Roman" w:eastAsia="Times New Roman" w:hAnsi="Times New Roman" w:cs="Times New Roman"/>
          <w:sz w:val="24"/>
          <w:szCs w:val="24"/>
          <w:lang w:eastAsia="tr-TR"/>
        </w:rPr>
        <w:t xml:space="preserve">Programlarda yapılacak değişiklikler bölüm kurullarında </w:t>
      </w:r>
      <w:proofErr w:type="spellStart"/>
      <w:r w:rsidRPr="006E7AB5">
        <w:rPr>
          <w:rFonts w:ascii="Times New Roman" w:eastAsia="Times New Roman" w:hAnsi="Times New Roman" w:cs="Times New Roman"/>
          <w:sz w:val="24"/>
          <w:szCs w:val="24"/>
          <w:lang w:eastAsia="tr-TR"/>
        </w:rPr>
        <w:t>değerlendirilmte</w:t>
      </w:r>
      <w:proofErr w:type="spellEnd"/>
      <w:r w:rsidRPr="006E7AB5">
        <w:rPr>
          <w:rFonts w:ascii="Times New Roman" w:eastAsia="Times New Roman" w:hAnsi="Times New Roman" w:cs="Times New Roman"/>
          <w:sz w:val="24"/>
          <w:szCs w:val="24"/>
          <w:lang w:eastAsia="tr-TR"/>
        </w:rPr>
        <w:t xml:space="preserve"> ve ilgili akademik kurullarda onaylanarak uygulamaya alınmaktadır (</w:t>
      </w:r>
      <w:hyperlink r:id="rId55" w:history="1">
        <w:r w:rsidRPr="006E7AB5">
          <w:rPr>
            <w:rStyle w:val="Kpr"/>
            <w:rFonts w:ascii="Times New Roman" w:eastAsia="Times New Roman" w:hAnsi="Times New Roman" w:cs="Times New Roman"/>
            <w:sz w:val="24"/>
            <w:szCs w:val="24"/>
            <w:lang w:eastAsia="tr-TR"/>
          </w:rPr>
          <w:t xml:space="preserve"> B.1.1-2: Kurul Karar Örneği</w:t>
        </w:r>
      </w:hyperlink>
      <w:r w:rsidRPr="006E7AB5">
        <w:rPr>
          <w:rFonts w:ascii="Times New Roman" w:eastAsia="Times New Roman" w:hAnsi="Times New Roman" w:cs="Times New Roman"/>
          <w:sz w:val="24"/>
          <w:szCs w:val="24"/>
          <w:lang w:eastAsia="tr-TR"/>
        </w:rPr>
        <w:t>).</w:t>
      </w:r>
    </w:p>
    <w:p w14:paraId="39C5500D" w14:textId="37CB855C" w:rsidR="006E7AB5" w:rsidRPr="006E7AB5" w:rsidRDefault="006E7AB5" w:rsidP="006E7AB5">
      <w:pPr>
        <w:spacing w:before="100" w:beforeAutospacing="1" w:after="100" w:afterAutospacing="1" w:line="240" w:lineRule="auto"/>
        <w:rPr>
          <w:rFonts w:ascii="Times New Roman" w:eastAsia="Times New Roman" w:hAnsi="Times New Roman" w:cs="Times New Roman"/>
          <w:sz w:val="24"/>
          <w:szCs w:val="24"/>
          <w:lang w:eastAsia="tr-TR"/>
        </w:rPr>
      </w:pPr>
      <w:r w:rsidRPr="006E7AB5">
        <w:rPr>
          <w:rFonts w:ascii="Times New Roman" w:eastAsia="Times New Roman" w:hAnsi="Times New Roman" w:cs="Times New Roman"/>
          <w:sz w:val="24"/>
          <w:szCs w:val="24"/>
          <w:lang w:eastAsia="tr-TR"/>
        </w:rPr>
        <w:t xml:space="preserve">Paydaş geri bildirimleri doğrultusunda </w:t>
      </w:r>
      <w:proofErr w:type="spellStart"/>
      <w:r w:rsidRPr="006E7AB5">
        <w:rPr>
          <w:rFonts w:ascii="Times New Roman" w:eastAsia="Times New Roman" w:hAnsi="Times New Roman" w:cs="Times New Roman"/>
          <w:sz w:val="24"/>
          <w:szCs w:val="24"/>
          <w:lang w:eastAsia="tr-TR"/>
        </w:rPr>
        <w:t>gerçleştirilen</w:t>
      </w:r>
      <w:proofErr w:type="spellEnd"/>
      <w:r w:rsidRPr="006E7AB5">
        <w:rPr>
          <w:rFonts w:ascii="Times New Roman" w:eastAsia="Times New Roman" w:hAnsi="Times New Roman" w:cs="Times New Roman"/>
          <w:sz w:val="24"/>
          <w:szCs w:val="24"/>
          <w:lang w:eastAsia="tr-TR"/>
        </w:rPr>
        <w:t xml:space="preserve"> müfredat güncellemeleri kurul kararı ile onaylanmış ve yeni öğretim döneminde uygulanmaya başlanmıştır (</w:t>
      </w:r>
      <w:hyperlink r:id="rId56" w:history="1">
        <w:r w:rsidRPr="006E7AB5">
          <w:rPr>
            <w:rStyle w:val="Kpr"/>
            <w:rFonts w:ascii="Times New Roman" w:eastAsia="Times New Roman" w:hAnsi="Times New Roman" w:cs="Times New Roman"/>
            <w:sz w:val="24"/>
            <w:szCs w:val="24"/>
            <w:lang w:eastAsia="tr-TR"/>
          </w:rPr>
          <w:t xml:space="preserve"> B.1.1-3: Müfredat Revizyon Kararı</w:t>
        </w:r>
      </w:hyperlink>
      <w:r w:rsidR="00B50543">
        <w:rPr>
          <w:rFonts w:ascii="Times New Roman" w:eastAsia="Times New Roman" w:hAnsi="Times New Roman" w:cs="Times New Roman"/>
          <w:sz w:val="24"/>
          <w:szCs w:val="24"/>
          <w:lang w:eastAsia="tr-TR"/>
        </w:rPr>
        <w:t>)</w:t>
      </w:r>
    </w:p>
    <w:p w14:paraId="278CF4DA" w14:textId="77777777" w:rsidR="00112009" w:rsidRPr="00C011C2" w:rsidRDefault="00112009" w:rsidP="00112009">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B.1.2. Programın Ders Dağılım Dengesi</w:t>
      </w:r>
    </w:p>
    <w:p w14:paraId="73BE689D" w14:textId="4366C0D3"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Programlarda teorik ve uygulamalı ders dağılımı öğretim planları çerçevesinde yapılandırılmış olup klinik ve saha uygulamalarının </w:t>
      </w:r>
      <w:proofErr w:type="spellStart"/>
      <w:r w:rsidRPr="001A438E">
        <w:rPr>
          <w:rFonts w:ascii="Times New Roman" w:eastAsia="Times New Roman" w:hAnsi="Times New Roman" w:cs="Times New Roman"/>
          <w:sz w:val="24"/>
          <w:szCs w:val="24"/>
          <w:lang w:eastAsia="tr-TR"/>
        </w:rPr>
        <w:t>mesli</w:t>
      </w:r>
      <w:proofErr w:type="spellEnd"/>
      <w:r w:rsidRPr="001A438E">
        <w:rPr>
          <w:rFonts w:ascii="Times New Roman" w:eastAsia="Times New Roman" w:hAnsi="Times New Roman" w:cs="Times New Roman"/>
          <w:sz w:val="24"/>
          <w:szCs w:val="24"/>
          <w:lang w:eastAsia="tr-TR"/>
        </w:rPr>
        <w:t xml:space="preserve"> yeterliliklerin kazandırılmasına katkısı </w:t>
      </w:r>
      <w:proofErr w:type="spellStart"/>
      <w:r w:rsidRPr="001A438E">
        <w:rPr>
          <w:rFonts w:ascii="Times New Roman" w:eastAsia="Times New Roman" w:hAnsi="Times New Roman" w:cs="Times New Roman"/>
          <w:sz w:val="24"/>
          <w:szCs w:val="24"/>
          <w:lang w:eastAsia="tr-TR"/>
        </w:rPr>
        <w:t>gözetilmtedir</w:t>
      </w:r>
      <w:proofErr w:type="spellEnd"/>
      <w:r w:rsidRPr="001A438E">
        <w:rPr>
          <w:rFonts w:ascii="Times New Roman" w:eastAsia="Times New Roman" w:hAnsi="Times New Roman" w:cs="Times New Roman"/>
          <w:sz w:val="24"/>
          <w:szCs w:val="24"/>
          <w:lang w:eastAsia="tr-TR"/>
        </w:rPr>
        <w:t xml:space="preserve"> (</w:t>
      </w:r>
      <w:hyperlink r:id="rId57" w:history="1">
        <w:r w:rsidRPr="001A438E">
          <w:rPr>
            <w:rStyle w:val="Kpr"/>
            <w:rFonts w:ascii="Times New Roman" w:eastAsia="Times New Roman" w:hAnsi="Times New Roman" w:cs="Times New Roman"/>
            <w:sz w:val="24"/>
            <w:szCs w:val="24"/>
            <w:lang w:eastAsia="tr-TR"/>
          </w:rPr>
          <w:t xml:space="preserve"> B.1.2-1: Güncel Öğretim Planı</w:t>
        </w:r>
      </w:hyperlink>
      <w:r w:rsidRPr="001A438E">
        <w:rPr>
          <w:rFonts w:ascii="Times New Roman" w:eastAsia="Times New Roman" w:hAnsi="Times New Roman" w:cs="Times New Roman"/>
          <w:sz w:val="24"/>
          <w:szCs w:val="24"/>
          <w:lang w:eastAsia="tr-TR"/>
        </w:rPr>
        <w:t>).</w:t>
      </w:r>
    </w:p>
    <w:p w14:paraId="6AC046B1" w14:textId="5800471A"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İç ve dış paydaş görüşleri doğrultusunda uygulama saatleri ve ders içeriklerinde düzenlemeler yapılmış; yapılan değişiklikler ilgili kurul kararları ile onaylanarak uygulamaya alınmıştır (</w:t>
      </w:r>
      <w:hyperlink r:id="rId58" w:history="1">
        <w:r w:rsidRPr="001A438E">
          <w:rPr>
            <w:rStyle w:val="Kpr"/>
            <w:rFonts w:ascii="Times New Roman" w:eastAsia="Times New Roman" w:hAnsi="Times New Roman" w:cs="Times New Roman"/>
            <w:sz w:val="24"/>
            <w:szCs w:val="24"/>
            <w:lang w:eastAsia="tr-TR"/>
          </w:rPr>
          <w:t xml:space="preserve"> B.1.2-2: Müfredat Revizyon Kararı</w:t>
        </w:r>
      </w:hyperlink>
      <w:r w:rsidR="00B50543">
        <w:rPr>
          <w:rFonts w:ascii="Times New Roman" w:eastAsia="Times New Roman" w:hAnsi="Times New Roman" w:cs="Times New Roman"/>
          <w:sz w:val="24"/>
          <w:szCs w:val="24"/>
          <w:lang w:eastAsia="tr-TR"/>
        </w:rPr>
        <w:t>)</w:t>
      </w:r>
    </w:p>
    <w:p w14:paraId="0AD76708" w14:textId="77777777" w:rsidR="00112009" w:rsidRPr="00C011C2" w:rsidRDefault="00112009" w:rsidP="00112009">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lastRenderedPageBreak/>
        <w:t>B.1.3. Ders Kazanımlarının Program Çıktıları ile Uyumu</w:t>
      </w:r>
    </w:p>
    <w:p w14:paraId="72398616" w14:textId="1DB4923B"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Ders öğrenme çıktıları program çıktıları ile ilişkilendirilmiş olup, bu eşleştirmeler ders bilgi paketlerinde yer almaktadır (</w:t>
      </w:r>
      <w:hyperlink r:id="rId59" w:history="1">
        <w:r w:rsidRPr="001A438E">
          <w:rPr>
            <w:rStyle w:val="Kpr"/>
            <w:rFonts w:ascii="Times New Roman" w:eastAsia="Times New Roman" w:hAnsi="Times New Roman" w:cs="Times New Roman"/>
            <w:sz w:val="24"/>
            <w:szCs w:val="24"/>
            <w:lang w:eastAsia="tr-TR"/>
          </w:rPr>
          <w:t xml:space="preserve"> B.1.3-1: Ders Bilgi Paketi</w:t>
        </w:r>
        <w:r w:rsidR="00B50543" w:rsidRPr="00B50543">
          <w:rPr>
            <w:rStyle w:val="Kpr"/>
            <w:rFonts w:ascii="Times New Roman" w:eastAsia="Times New Roman" w:hAnsi="Times New Roman" w:cs="Times New Roman"/>
            <w:sz w:val="24"/>
            <w:szCs w:val="24"/>
            <w:lang w:eastAsia="tr-TR"/>
          </w:rPr>
          <w:t xml:space="preserve"> Web Sayfası</w:t>
        </w:r>
      </w:hyperlink>
      <w:r w:rsidRPr="001A438E">
        <w:rPr>
          <w:rFonts w:ascii="Times New Roman" w:eastAsia="Times New Roman" w:hAnsi="Times New Roman" w:cs="Times New Roman"/>
          <w:sz w:val="24"/>
          <w:szCs w:val="24"/>
          <w:lang w:eastAsia="tr-TR"/>
        </w:rPr>
        <w:t>).</w:t>
      </w:r>
    </w:p>
    <w:p w14:paraId="23D9F840" w14:textId="354BDD9A"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Müfredat güncelleme sürecinde ders içerikleri ve öğrenme kazanımları gözden geçirilmiş; program çıktıları ile uyumunun güçlendirilmesine yönelik düzenlemeler yapılmış ve ilgili kurul kararı ile onaylanmıştır (</w:t>
      </w:r>
      <w:hyperlink r:id="rId60" w:history="1">
        <w:r w:rsidRPr="001A438E">
          <w:rPr>
            <w:rStyle w:val="Kpr"/>
            <w:rFonts w:ascii="Times New Roman" w:eastAsia="Times New Roman" w:hAnsi="Times New Roman" w:cs="Times New Roman"/>
            <w:sz w:val="24"/>
            <w:szCs w:val="24"/>
            <w:lang w:eastAsia="tr-TR"/>
          </w:rPr>
          <w:t xml:space="preserve"> B.1.3-2: Müfredat Revizyon Kararı</w:t>
        </w:r>
      </w:hyperlink>
      <w:r w:rsidRPr="001A438E">
        <w:rPr>
          <w:rFonts w:ascii="Times New Roman" w:eastAsia="Times New Roman" w:hAnsi="Times New Roman" w:cs="Times New Roman"/>
          <w:sz w:val="24"/>
          <w:szCs w:val="24"/>
          <w:lang w:eastAsia="tr-TR"/>
        </w:rPr>
        <w:t xml:space="preserve">; </w:t>
      </w:r>
      <w:hyperlink r:id="rId61" w:history="1">
        <w:r w:rsidRPr="001A438E">
          <w:rPr>
            <w:rStyle w:val="Kpr"/>
            <w:rFonts w:ascii="Times New Roman" w:eastAsia="Times New Roman" w:hAnsi="Times New Roman" w:cs="Times New Roman"/>
            <w:sz w:val="24"/>
            <w:szCs w:val="24"/>
            <w:lang w:eastAsia="tr-TR"/>
          </w:rPr>
          <w:t xml:space="preserve"> B.1.3-3: Kurul Karar Örneği</w:t>
        </w:r>
      </w:hyperlink>
      <w:r w:rsidRPr="001A438E">
        <w:rPr>
          <w:rFonts w:ascii="Times New Roman" w:eastAsia="Times New Roman" w:hAnsi="Times New Roman" w:cs="Times New Roman"/>
          <w:sz w:val="24"/>
          <w:szCs w:val="24"/>
          <w:lang w:eastAsia="tr-TR"/>
        </w:rPr>
        <w:t>).</w:t>
      </w:r>
    </w:p>
    <w:p w14:paraId="31F717D4" w14:textId="77777777" w:rsidR="00112009" w:rsidRPr="00C011C2" w:rsidRDefault="00112009" w:rsidP="00112009">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B.1.4. Öğrenci İş Yüküne Dayalı Tasarım</w:t>
      </w:r>
    </w:p>
    <w:p w14:paraId="1F417A24" w14:textId="3A812C85" w:rsidR="00590BA3" w:rsidRPr="00590BA3" w:rsidRDefault="001A438E" w:rsidP="00590BA3">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Derslerin AKTS kredileri öğrenci iş yükü dikkate alınarak öğretim planlarında belirlenmiştir (</w:t>
      </w:r>
      <w:hyperlink r:id="rId62" w:history="1">
        <w:r w:rsidRPr="001A438E">
          <w:rPr>
            <w:rStyle w:val="Kpr"/>
            <w:rFonts w:ascii="Times New Roman" w:eastAsia="Times New Roman" w:hAnsi="Times New Roman" w:cs="Times New Roman"/>
            <w:sz w:val="24"/>
            <w:szCs w:val="24"/>
            <w:lang w:eastAsia="tr-TR"/>
          </w:rPr>
          <w:t xml:space="preserve"> B.1.4-1: Güncel Öğretim Planı</w:t>
        </w:r>
      </w:hyperlink>
      <w:r w:rsidRPr="001A438E">
        <w:rPr>
          <w:rFonts w:ascii="Times New Roman" w:eastAsia="Times New Roman" w:hAnsi="Times New Roman" w:cs="Times New Roman"/>
          <w:sz w:val="24"/>
          <w:szCs w:val="24"/>
          <w:lang w:eastAsia="tr-TR"/>
        </w:rPr>
        <w:t>).</w:t>
      </w:r>
      <w:r w:rsidR="00590BA3">
        <w:rPr>
          <w:rFonts w:ascii="Times New Roman" w:eastAsia="Times New Roman" w:hAnsi="Times New Roman" w:cs="Times New Roman"/>
          <w:sz w:val="24"/>
          <w:szCs w:val="24"/>
          <w:lang w:eastAsia="tr-TR"/>
        </w:rPr>
        <w:t xml:space="preserve"> </w:t>
      </w:r>
      <w:r w:rsidR="00590BA3" w:rsidRPr="00590BA3">
        <w:rPr>
          <w:rFonts w:ascii="Times New Roman" w:hAnsi="Times New Roman" w:cs="Times New Roman"/>
          <w:color w:val="000000" w:themeColor="text1"/>
          <w:sz w:val="24"/>
          <w:szCs w:val="24"/>
        </w:rPr>
        <w:t>AKTS hesaplamaları üniversite mevzuatı ve program tasarım ilkeleri doğrultusunda yapılmaktadır.</w:t>
      </w:r>
    </w:p>
    <w:p w14:paraId="78BAE8D9" w14:textId="26BF9846" w:rsidR="00112009" w:rsidRPr="00C011C2" w:rsidRDefault="00112009" w:rsidP="00112009">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B.1.5. Programların İzlenmesi ve Güncellenmesi</w:t>
      </w:r>
    </w:p>
    <w:p w14:paraId="4E892CBB" w14:textId="721E5AC6"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Programlara ilişkin güncellemeler iç ve dış paydaş geri bildirimleri doğrultusunda </w:t>
      </w:r>
      <w:proofErr w:type="spellStart"/>
      <w:r w:rsidRPr="001A438E">
        <w:rPr>
          <w:rFonts w:ascii="Times New Roman" w:eastAsia="Times New Roman" w:hAnsi="Times New Roman" w:cs="Times New Roman"/>
          <w:sz w:val="24"/>
          <w:szCs w:val="24"/>
          <w:lang w:eastAsia="tr-TR"/>
        </w:rPr>
        <w:t>gerçleştirilmtedir</w:t>
      </w:r>
      <w:proofErr w:type="spellEnd"/>
      <w:r w:rsidRPr="001A438E">
        <w:rPr>
          <w:rFonts w:ascii="Times New Roman" w:eastAsia="Times New Roman" w:hAnsi="Times New Roman" w:cs="Times New Roman"/>
          <w:sz w:val="24"/>
          <w:szCs w:val="24"/>
          <w:lang w:eastAsia="tr-TR"/>
        </w:rPr>
        <w:t>. Son dönemde yapılan paydaş toplantıları sonucunda müfredat değişiklikleri yapılmış ve ilgili kurul kararları ile uygulamaya alınmıştır (</w:t>
      </w:r>
      <w:hyperlink r:id="rId63" w:history="1">
        <w:r w:rsidRPr="001A438E">
          <w:rPr>
            <w:rStyle w:val="Kpr"/>
            <w:rFonts w:ascii="Times New Roman" w:eastAsia="Times New Roman" w:hAnsi="Times New Roman" w:cs="Times New Roman"/>
            <w:sz w:val="24"/>
            <w:szCs w:val="24"/>
            <w:lang w:eastAsia="tr-TR"/>
          </w:rPr>
          <w:t xml:space="preserve"> B.1.5-1: Danışma Kurulu Tutanağı</w:t>
        </w:r>
      </w:hyperlink>
      <w:r w:rsidRPr="001A438E">
        <w:rPr>
          <w:rFonts w:ascii="Times New Roman" w:eastAsia="Times New Roman" w:hAnsi="Times New Roman" w:cs="Times New Roman"/>
          <w:sz w:val="24"/>
          <w:szCs w:val="24"/>
          <w:lang w:eastAsia="tr-TR"/>
        </w:rPr>
        <w:t xml:space="preserve">; </w:t>
      </w:r>
      <w:hyperlink r:id="rId64" w:history="1">
        <w:r w:rsidRPr="001A438E">
          <w:rPr>
            <w:rStyle w:val="Kpr"/>
            <w:rFonts w:ascii="Times New Roman" w:eastAsia="Times New Roman" w:hAnsi="Times New Roman" w:cs="Times New Roman"/>
            <w:sz w:val="24"/>
            <w:szCs w:val="24"/>
            <w:lang w:eastAsia="tr-TR"/>
          </w:rPr>
          <w:t xml:space="preserve"> B.1.5-2: Müfredat Revizyon Kararı</w:t>
        </w:r>
      </w:hyperlink>
      <w:r w:rsidRPr="001A438E">
        <w:rPr>
          <w:rFonts w:ascii="Times New Roman" w:eastAsia="Times New Roman" w:hAnsi="Times New Roman" w:cs="Times New Roman"/>
          <w:sz w:val="24"/>
          <w:szCs w:val="24"/>
          <w:lang w:eastAsia="tr-TR"/>
        </w:rPr>
        <w:t xml:space="preserve">; </w:t>
      </w:r>
      <w:hyperlink r:id="rId65" w:history="1">
        <w:r w:rsidRPr="001A438E">
          <w:rPr>
            <w:rStyle w:val="Kpr"/>
            <w:rFonts w:ascii="Times New Roman" w:eastAsia="Times New Roman" w:hAnsi="Times New Roman" w:cs="Times New Roman"/>
            <w:sz w:val="24"/>
            <w:szCs w:val="24"/>
            <w:lang w:eastAsia="tr-TR"/>
          </w:rPr>
          <w:t xml:space="preserve"> B.1.5-3: Kurul Karar Örneği</w:t>
        </w:r>
      </w:hyperlink>
      <w:r w:rsidRPr="001A438E">
        <w:rPr>
          <w:rFonts w:ascii="Times New Roman" w:eastAsia="Times New Roman" w:hAnsi="Times New Roman" w:cs="Times New Roman"/>
          <w:sz w:val="24"/>
          <w:szCs w:val="24"/>
          <w:lang w:eastAsia="tr-TR"/>
        </w:rPr>
        <w:t>).</w:t>
      </w:r>
    </w:p>
    <w:p w14:paraId="7F85DD0B" w14:textId="1F558DC6"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Güncellenen müfredatın uygulama süreci ders bazlı geri bildirim </w:t>
      </w:r>
      <w:proofErr w:type="spellStart"/>
      <w:r w:rsidRPr="001A438E">
        <w:rPr>
          <w:rFonts w:ascii="Times New Roman" w:eastAsia="Times New Roman" w:hAnsi="Times New Roman" w:cs="Times New Roman"/>
          <w:sz w:val="24"/>
          <w:szCs w:val="24"/>
          <w:lang w:eastAsia="tr-TR"/>
        </w:rPr>
        <w:t>manizmaları</w:t>
      </w:r>
      <w:proofErr w:type="spellEnd"/>
      <w:r w:rsidRPr="001A438E">
        <w:rPr>
          <w:rFonts w:ascii="Times New Roman" w:eastAsia="Times New Roman" w:hAnsi="Times New Roman" w:cs="Times New Roman"/>
          <w:sz w:val="24"/>
          <w:szCs w:val="24"/>
          <w:lang w:eastAsia="tr-TR"/>
        </w:rPr>
        <w:t xml:space="preserve"> aracılığıyla takip </w:t>
      </w:r>
      <w:proofErr w:type="spellStart"/>
      <w:r w:rsidRPr="001A438E">
        <w:rPr>
          <w:rFonts w:ascii="Times New Roman" w:eastAsia="Times New Roman" w:hAnsi="Times New Roman" w:cs="Times New Roman"/>
          <w:sz w:val="24"/>
          <w:szCs w:val="24"/>
          <w:lang w:eastAsia="tr-TR"/>
        </w:rPr>
        <w:t>edilmte</w:t>
      </w:r>
      <w:proofErr w:type="spellEnd"/>
      <w:r w:rsidRPr="001A438E">
        <w:rPr>
          <w:rFonts w:ascii="Times New Roman" w:eastAsia="Times New Roman" w:hAnsi="Times New Roman" w:cs="Times New Roman"/>
          <w:sz w:val="24"/>
          <w:szCs w:val="24"/>
          <w:lang w:eastAsia="tr-TR"/>
        </w:rPr>
        <w:t xml:space="preserve">; program düzeyinde daha sistematik bir izleme yapısının oluşturulmasına yönelik çalışmalar </w:t>
      </w:r>
      <w:proofErr w:type="spellStart"/>
      <w:r w:rsidRPr="001A438E">
        <w:rPr>
          <w:rFonts w:ascii="Times New Roman" w:eastAsia="Times New Roman" w:hAnsi="Times New Roman" w:cs="Times New Roman"/>
          <w:sz w:val="24"/>
          <w:szCs w:val="24"/>
          <w:lang w:eastAsia="tr-TR"/>
        </w:rPr>
        <w:t>sürdürülmtedir</w:t>
      </w:r>
      <w:proofErr w:type="spellEnd"/>
      <w:r w:rsidRPr="001A438E">
        <w:rPr>
          <w:rFonts w:ascii="Times New Roman" w:eastAsia="Times New Roman" w:hAnsi="Times New Roman" w:cs="Times New Roman"/>
          <w:sz w:val="24"/>
          <w:szCs w:val="24"/>
          <w:lang w:eastAsia="tr-TR"/>
        </w:rPr>
        <w:t>.</w:t>
      </w:r>
    </w:p>
    <w:p w14:paraId="1EB7C44B" w14:textId="77777777" w:rsidR="00112009" w:rsidRPr="00C011C2" w:rsidRDefault="00112009"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B.2. PROGRAMLARIN YÜRÜTÜLMESİ</w:t>
      </w:r>
    </w:p>
    <w:p w14:paraId="7FCF4CF5" w14:textId="302CAC7D"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 xml:space="preserve">B.2.1. Öğretim Yöntem ve </w:t>
      </w:r>
      <w:proofErr w:type="spellStart"/>
      <w:r w:rsidRPr="00C011C2">
        <w:rPr>
          <w:rFonts w:ascii="Times New Roman" w:hAnsi="Times New Roman" w:cs="Times New Roman"/>
          <w:b/>
          <w:bCs/>
          <w:color w:val="000000" w:themeColor="text1"/>
          <w:sz w:val="24"/>
          <w:szCs w:val="24"/>
        </w:rPr>
        <w:t>Tnikleri</w:t>
      </w:r>
      <w:proofErr w:type="spellEnd"/>
    </w:p>
    <w:p w14:paraId="31B005F4" w14:textId="44ABD93A"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Eğitim süreçlerinde teorik dersler, klinik uygulamalar, vaka tartışmaları ve saha uygulamaları birlikte </w:t>
      </w:r>
      <w:proofErr w:type="spellStart"/>
      <w:r w:rsidRPr="001A438E">
        <w:rPr>
          <w:rFonts w:ascii="Times New Roman" w:eastAsia="Times New Roman" w:hAnsi="Times New Roman" w:cs="Times New Roman"/>
          <w:sz w:val="24"/>
          <w:szCs w:val="24"/>
          <w:lang w:eastAsia="tr-TR"/>
        </w:rPr>
        <w:t>yürütülmtedir</w:t>
      </w:r>
      <w:proofErr w:type="spellEnd"/>
      <w:r w:rsidRPr="001A438E">
        <w:rPr>
          <w:rFonts w:ascii="Times New Roman" w:eastAsia="Times New Roman" w:hAnsi="Times New Roman" w:cs="Times New Roman"/>
          <w:sz w:val="24"/>
          <w:szCs w:val="24"/>
          <w:lang w:eastAsia="tr-TR"/>
        </w:rPr>
        <w:t>. Öğretim yöntemlerine ilişkin bilgiler ders bilgi paketlerinde yer almaktadır (</w:t>
      </w:r>
      <w:hyperlink r:id="rId66" w:history="1">
        <w:r w:rsidRPr="001A438E">
          <w:rPr>
            <w:rStyle w:val="Kpr"/>
            <w:rFonts w:ascii="Times New Roman" w:eastAsia="Times New Roman" w:hAnsi="Times New Roman" w:cs="Times New Roman"/>
            <w:sz w:val="24"/>
            <w:szCs w:val="24"/>
            <w:lang w:eastAsia="tr-TR"/>
          </w:rPr>
          <w:t xml:space="preserve"> B.2.1-1: Ders Bilgi Paketi Örneği</w:t>
        </w:r>
      </w:hyperlink>
      <w:r w:rsidRPr="001A438E">
        <w:rPr>
          <w:rFonts w:ascii="Times New Roman" w:eastAsia="Times New Roman" w:hAnsi="Times New Roman" w:cs="Times New Roman"/>
          <w:sz w:val="24"/>
          <w:szCs w:val="24"/>
          <w:lang w:eastAsia="tr-TR"/>
        </w:rPr>
        <w:t>).</w:t>
      </w:r>
    </w:p>
    <w:p w14:paraId="48E12C6B" w14:textId="004F7837"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Klinik uygulamalarda öğrencilerin </w:t>
      </w:r>
      <w:proofErr w:type="spellStart"/>
      <w:r w:rsidRPr="001A438E">
        <w:rPr>
          <w:rFonts w:ascii="Times New Roman" w:eastAsia="Times New Roman" w:hAnsi="Times New Roman" w:cs="Times New Roman"/>
          <w:sz w:val="24"/>
          <w:szCs w:val="24"/>
          <w:lang w:eastAsia="tr-TR"/>
        </w:rPr>
        <w:t>mesli</w:t>
      </w:r>
      <w:proofErr w:type="spellEnd"/>
      <w:r w:rsidRPr="001A438E">
        <w:rPr>
          <w:rFonts w:ascii="Times New Roman" w:eastAsia="Times New Roman" w:hAnsi="Times New Roman" w:cs="Times New Roman"/>
          <w:sz w:val="24"/>
          <w:szCs w:val="24"/>
          <w:lang w:eastAsia="tr-TR"/>
        </w:rPr>
        <w:t xml:space="preserve"> yeterlilik kazanımları </w:t>
      </w:r>
      <w:proofErr w:type="spellStart"/>
      <w:r w:rsidRPr="001A438E">
        <w:rPr>
          <w:rFonts w:ascii="Times New Roman" w:eastAsia="Times New Roman" w:hAnsi="Times New Roman" w:cs="Times New Roman"/>
          <w:sz w:val="24"/>
          <w:szCs w:val="24"/>
          <w:lang w:eastAsia="tr-TR"/>
        </w:rPr>
        <w:t>gözetilmte</w:t>
      </w:r>
      <w:proofErr w:type="spellEnd"/>
      <w:r w:rsidRPr="001A438E">
        <w:rPr>
          <w:rFonts w:ascii="Times New Roman" w:eastAsia="Times New Roman" w:hAnsi="Times New Roman" w:cs="Times New Roman"/>
          <w:sz w:val="24"/>
          <w:szCs w:val="24"/>
          <w:lang w:eastAsia="tr-TR"/>
        </w:rPr>
        <w:t>; uygulama alanları ile koordinasyon kurul kararları ve iş birliği protokolleri aracılığıyla sağlanmaktadır (</w:t>
      </w:r>
      <w:hyperlink r:id="rId67" w:history="1">
        <w:r w:rsidRPr="001A438E">
          <w:rPr>
            <w:rStyle w:val="Kpr"/>
            <w:rFonts w:ascii="Times New Roman" w:eastAsia="Times New Roman" w:hAnsi="Times New Roman" w:cs="Times New Roman"/>
            <w:sz w:val="24"/>
            <w:szCs w:val="24"/>
            <w:lang w:eastAsia="tr-TR"/>
          </w:rPr>
          <w:t xml:space="preserve"> B.2.1-2:</w:t>
        </w:r>
        <w:r w:rsidR="00590BA3">
          <w:rPr>
            <w:rStyle w:val="Kpr"/>
            <w:rFonts w:ascii="Times New Roman" w:eastAsia="Times New Roman" w:hAnsi="Times New Roman" w:cs="Times New Roman"/>
            <w:sz w:val="24"/>
            <w:szCs w:val="24"/>
            <w:lang w:eastAsia="tr-TR"/>
          </w:rPr>
          <w:t xml:space="preserve"> Klinik Uygulama</w:t>
        </w:r>
        <w:r w:rsidR="00590BA3" w:rsidRPr="00590BA3">
          <w:rPr>
            <w:rStyle w:val="Kpr"/>
            <w:rFonts w:ascii="Times New Roman" w:eastAsia="Times New Roman" w:hAnsi="Times New Roman" w:cs="Times New Roman"/>
            <w:sz w:val="24"/>
            <w:szCs w:val="24"/>
            <w:lang w:eastAsia="tr-TR"/>
          </w:rPr>
          <w:t xml:space="preserve"> </w:t>
        </w:r>
        <w:r w:rsidRPr="001A438E">
          <w:rPr>
            <w:rStyle w:val="Kpr"/>
            <w:rFonts w:ascii="Times New Roman" w:eastAsia="Times New Roman" w:hAnsi="Times New Roman" w:cs="Times New Roman"/>
            <w:sz w:val="24"/>
            <w:szCs w:val="24"/>
            <w:lang w:eastAsia="tr-TR"/>
          </w:rPr>
          <w:t>Protokol</w:t>
        </w:r>
      </w:hyperlink>
      <w:r w:rsidR="00590BA3">
        <w:rPr>
          <w:rFonts w:ascii="Times New Roman" w:eastAsia="Times New Roman" w:hAnsi="Times New Roman" w:cs="Times New Roman"/>
          <w:sz w:val="24"/>
          <w:szCs w:val="24"/>
          <w:lang w:eastAsia="tr-TR"/>
        </w:rPr>
        <w:t>ü)</w:t>
      </w:r>
    </w:p>
    <w:p w14:paraId="0171E95B" w14:textId="0109CD56"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 xml:space="preserve">Ders değerlendirme anketleri aracılığıyla öğretim yöntemlerine ilişkin öğrenci görüşleri alınmakta ve bölüm kurullarında </w:t>
      </w:r>
      <w:proofErr w:type="spellStart"/>
      <w:r w:rsidRPr="001A438E">
        <w:rPr>
          <w:rFonts w:ascii="Times New Roman" w:eastAsia="Times New Roman" w:hAnsi="Times New Roman" w:cs="Times New Roman"/>
          <w:sz w:val="24"/>
          <w:szCs w:val="24"/>
          <w:lang w:eastAsia="tr-TR"/>
        </w:rPr>
        <w:t>değerlendirilmtedir</w:t>
      </w:r>
      <w:proofErr w:type="spellEnd"/>
      <w:r w:rsidRPr="001A438E">
        <w:rPr>
          <w:rFonts w:ascii="Times New Roman" w:eastAsia="Times New Roman" w:hAnsi="Times New Roman" w:cs="Times New Roman"/>
          <w:sz w:val="24"/>
          <w:szCs w:val="24"/>
          <w:lang w:eastAsia="tr-TR"/>
        </w:rPr>
        <w:t xml:space="preserve"> (</w:t>
      </w:r>
      <w:hyperlink r:id="rId68" w:history="1">
        <w:r w:rsidRPr="001A438E">
          <w:rPr>
            <w:rStyle w:val="Kpr"/>
            <w:rFonts w:ascii="Times New Roman" w:eastAsia="Times New Roman" w:hAnsi="Times New Roman" w:cs="Times New Roman"/>
            <w:sz w:val="24"/>
            <w:szCs w:val="24"/>
            <w:lang w:eastAsia="tr-TR"/>
          </w:rPr>
          <w:t xml:space="preserve"> B.2.1-4: Ders Değerlendirme Anketi Örneği</w:t>
        </w:r>
      </w:hyperlink>
      <w:r w:rsidRPr="001A438E">
        <w:rPr>
          <w:rFonts w:ascii="Times New Roman" w:eastAsia="Times New Roman" w:hAnsi="Times New Roman" w:cs="Times New Roman"/>
          <w:sz w:val="24"/>
          <w:szCs w:val="24"/>
          <w:lang w:eastAsia="tr-TR"/>
        </w:rPr>
        <w:t>).</w:t>
      </w:r>
    </w:p>
    <w:p w14:paraId="18722F67"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B.2.2. Ölçme ve Değerlendirme</w:t>
      </w:r>
    </w:p>
    <w:p w14:paraId="629875AD" w14:textId="7016FE05"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Ölçme ve değerlendirme süreçleri ders bilgi paketlerinde tanımlanan öğrenme çıktıları doğrultusunda planlanmaktadır (</w:t>
      </w:r>
      <w:hyperlink r:id="rId69" w:history="1">
        <w:r w:rsidRPr="001A438E">
          <w:rPr>
            <w:rStyle w:val="Kpr"/>
            <w:rFonts w:ascii="Times New Roman" w:eastAsia="Times New Roman" w:hAnsi="Times New Roman" w:cs="Times New Roman"/>
            <w:sz w:val="24"/>
            <w:szCs w:val="24"/>
            <w:lang w:eastAsia="tr-TR"/>
          </w:rPr>
          <w:t xml:space="preserve"> B.2.2-1: Ders Bilgi Paketi Örneği</w:t>
        </w:r>
      </w:hyperlink>
      <w:r w:rsidRPr="001A438E">
        <w:rPr>
          <w:rFonts w:ascii="Times New Roman" w:eastAsia="Times New Roman" w:hAnsi="Times New Roman" w:cs="Times New Roman"/>
          <w:sz w:val="24"/>
          <w:szCs w:val="24"/>
          <w:lang w:eastAsia="tr-TR"/>
        </w:rPr>
        <w:t>). Yazılı sınavlar, uygulama değerlendirmeleri ve performans ölçümleri birlikte kullanılmaktadır.</w:t>
      </w:r>
    </w:p>
    <w:p w14:paraId="0DE76C1B" w14:textId="3D1BEC10"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t>Klinik uygulamalarda öğrencilerin beceri kazanımları değerlendirme formları aracılığıyla kayıt altına alınmaktadır (</w:t>
      </w:r>
      <w:hyperlink r:id="rId70" w:history="1">
        <w:r w:rsidRPr="001A438E">
          <w:rPr>
            <w:rStyle w:val="Kpr"/>
            <w:rFonts w:ascii="Times New Roman" w:eastAsia="Times New Roman" w:hAnsi="Times New Roman" w:cs="Times New Roman"/>
            <w:sz w:val="24"/>
            <w:szCs w:val="24"/>
            <w:lang w:eastAsia="tr-TR"/>
          </w:rPr>
          <w:t xml:space="preserve"> B.2.2-2: Klinik Değerlendirme Formu Örneği</w:t>
        </w:r>
      </w:hyperlink>
      <w:r w:rsidRPr="001A438E">
        <w:rPr>
          <w:rFonts w:ascii="Times New Roman" w:eastAsia="Times New Roman" w:hAnsi="Times New Roman" w:cs="Times New Roman"/>
          <w:sz w:val="24"/>
          <w:szCs w:val="24"/>
          <w:lang w:eastAsia="tr-TR"/>
        </w:rPr>
        <w:t>).</w:t>
      </w:r>
    </w:p>
    <w:p w14:paraId="022AFDC3" w14:textId="733BF5CE" w:rsidR="001A438E" w:rsidRPr="001A438E" w:rsidRDefault="001A438E" w:rsidP="001A438E">
      <w:pPr>
        <w:spacing w:before="100" w:beforeAutospacing="1" w:after="100" w:afterAutospacing="1" w:line="240" w:lineRule="auto"/>
        <w:rPr>
          <w:rFonts w:ascii="Times New Roman" w:eastAsia="Times New Roman" w:hAnsi="Times New Roman" w:cs="Times New Roman"/>
          <w:sz w:val="24"/>
          <w:szCs w:val="24"/>
          <w:lang w:eastAsia="tr-TR"/>
        </w:rPr>
      </w:pPr>
      <w:r w:rsidRPr="001A438E">
        <w:rPr>
          <w:rFonts w:ascii="Times New Roman" w:eastAsia="Times New Roman" w:hAnsi="Times New Roman" w:cs="Times New Roman"/>
          <w:sz w:val="24"/>
          <w:szCs w:val="24"/>
          <w:lang w:eastAsia="tr-TR"/>
        </w:rPr>
        <w:lastRenderedPageBreak/>
        <w:t>Ders değerlendirme anketleri aracılığıyla ölçme yöntemlerine ilişkin öğrenci görüşleri alınmakta</w:t>
      </w:r>
      <w:r w:rsidR="001A0F99">
        <w:rPr>
          <w:rFonts w:ascii="Times New Roman" w:eastAsia="Times New Roman" w:hAnsi="Times New Roman" w:cs="Times New Roman"/>
          <w:sz w:val="24"/>
          <w:szCs w:val="24"/>
          <w:lang w:eastAsia="tr-TR"/>
        </w:rPr>
        <w:t xml:space="preserve">dır </w:t>
      </w:r>
      <w:r w:rsidRPr="001A438E">
        <w:rPr>
          <w:rFonts w:ascii="Times New Roman" w:eastAsia="Times New Roman" w:hAnsi="Times New Roman" w:cs="Times New Roman"/>
          <w:sz w:val="24"/>
          <w:szCs w:val="24"/>
          <w:lang w:eastAsia="tr-TR"/>
        </w:rPr>
        <w:t>(</w:t>
      </w:r>
      <w:hyperlink r:id="rId71" w:history="1">
        <w:r w:rsidRPr="001A438E">
          <w:rPr>
            <w:rStyle w:val="Kpr"/>
            <w:rFonts w:ascii="Times New Roman" w:eastAsia="Times New Roman" w:hAnsi="Times New Roman" w:cs="Times New Roman"/>
            <w:sz w:val="24"/>
            <w:szCs w:val="24"/>
            <w:lang w:eastAsia="tr-TR"/>
          </w:rPr>
          <w:t xml:space="preserve"> B.2.2-3: Ders Değerlendirme Anketi</w:t>
        </w:r>
      </w:hyperlink>
      <w:r w:rsidR="001A0F99" w:rsidRPr="00AF7A1D">
        <w:rPr>
          <w:rFonts w:ascii="Times New Roman" w:eastAsia="Times New Roman" w:hAnsi="Times New Roman" w:cs="Times New Roman"/>
          <w:sz w:val="24"/>
          <w:szCs w:val="24"/>
          <w:lang w:eastAsia="tr-TR"/>
        </w:rPr>
        <w:t>)</w:t>
      </w:r>
    </w:p>
    <w:p w14:paraId="5D8967C1" w14:textId="5E51D16D"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 xml:space="preserve">B.2.3. Öğrenci Kabulü ve </w:t>
      </w:r>
      <w:proofErr w:type="spellStart"/>
      <w:r w:rsidRPr="00C011C2">
        <w:rPr>
          <w:rFonts w:ascii="Times New Roman" w:hAnsi="Times New Roman" w:cs="Times New Roman"/>
          <w:b/>
          <w:bCs/>
          <w:color w:val="000000" w:themeColor="text1"/>
          <w:sz w:val="24"/>
          <w:szCs w:val="24"/>
        </w:rPr>
        <w:t>Önci</w:t>
      </w:r>
      <w:proofErr w:type="spellEnd"/>
      <w:r w:rsidRPr="00C011C2">
        <w:rPr>
          <w:rFonts w:ascii="Times New Roman" w:hAnsi="Times New Roman" w:cs="Times New Roman"/>
          <w:b/>
          <w:bCs/>
          <w:color w:val="000000" w:themeColor="text1"/>
          <w:sz w:val="24"/>
          <w:szCs w:val="24"/>
        </w:rPr>
        <w:t xml:space="preserve"> Öğrenmenin Tanınması</w:t>
      </w:r>
    </w:p>
    <w:p w14:paraId="02D362F1" w14:textId="03DC2A87"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Öğrenci kabulü merkezi yerleştirme sistemi ve ilgili mevzuat çerçevesinde </w:t>
      </w:r>
      <w:proofErr w:type="spellStart"/>
      <w:r w:rsidRPr="00DF63F1">
        <w:rPr>
          <w:rFonts w:ascii="Times New Roman" w:eastAsia="Times New Roman" w:hAnsi="Times New Roman" w:cs="Times New Roman"/>
          <w:sz w:val="24"/>
          <w:szCs w:val="24"/>
          <w:lang w:eastAsia="tr-TR"/>
        </w:rPr>
        <w:t>yürütülmtedir</w:t>
      </w:r>
      <w:proofErr w:type="spellEnd"/>
      <w:r w:rsidR="001A0F99">
        <w:rPr>
          <w:rFonts w:ascii="Times New Roman" w:eastAsia="Times New Roman" w:hAnsi="Times New Roman" w:cs="Times New Roman"/>
          <w:sz w:val="24"/>
          <w:szCs w:val="24"/>
          <w:lang w:eastAsia="tr-TR"/>
        </w:rPr>
        <w:t>.</w:t>
      </w:r>
    </w:p>
    <w:p w14:paraId="0287597F" w14:textId="30582E0C"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Yatay geçiş ve muafiyet işlemleri üniversite yönergelerine uygun olarak bölüm ve fakülte kurullarında </w:t>
      </w:r>
      <w:proofErr w:type="spellStart"/>
      <w:r w:rsidRPr="00DF63F1">
        <w:rPr>
          <w:rFonts w:ascii="Times New Roman" w:eastAsia="Times New Roman" w:hAnsi="Times New Roman" w:cs="Times New Roman"/>
          <w:sz w:val="24"/>
          <w:szCs w:val="24"/>
          <w:lang w:eastAsia="tr-TR"/>
        </w:rPr>
        <w:t>değerlendirilmte</w:t>
      </w:r>
      <w:proofErr w:type="spellEnd"/>
      <w:r w:rsidRPr="00DF63F1">
        <w:rPr>
          <w:rFonts w:ascii="Times New Roman" w:eastAsia="Times New Roman" w:hAnsi="Times New Roman" w:cs="Times New Roman"/>
          <w:sz w:val="24"/>
          <w:szCs w:val="24"/>
          <w:lang w:eastAsia="tr-TR"/>
        </w:rPr>
        <w:t xml:space="preserve"> ve karara bağlanmaktadır</w:t>
      </w:r>
      <w:r w:rsidR="001A0F99">
        <w:rPr>
          <w:rFonts w:ascii="Times New Roman" w:eastAsia="Times New Roman" w:hAnsi="Times New Roman" w:cs="Times New Roman"/>
          <w:sz w:val="24"/>
          <w:szCs w:val="24"/>
          <w:lang w:eastAsia="tr-TR"/>
        </w:rPr>
        <w:t>.</w:t>
      </w:r>
    </w:p>
    <w:p w14:paraId="2285D23E"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B.2.4. Yeterliliklerin Sertifikalandırılması</w:t>
      </w:r>
    </w:p>
    <w:p w14:paraId="67DD1BB4" w14:textId="5BA8B633"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Mezuniyet koşulları, diploma ve belge düzenleme süreçleri üniversite mevzuatı doğrultusunda </w:t>
      </w:r>
      <w:proofErr w:type="spellStart"/>
      <w:r w:rsidRPr="00DF63F1">
        <w:rPr>
          <w:rFonts w:ascii="Times New Roman" w:eastAsia="Times New Roman" w:hAnsi="Times New Roman" w:cs="Times New Roman"/>
          <w:sz w:val="24"/>
          <w:szCs w:val="24"/>
          <w:lang w:eastAsia="tr-TR"/>
        </w:rPr>
        <w:t>yürütülmtedir</w:t>
      </w:r>
      <w:proofErr w:type="spellEnd"/>
      <w:r w:rsidR="001A0F99">
        <w:rPr>
          <w:rFonts w:ascii="Times New Roman" w:eastAsia="Times New Roman" w:hAnsi="Times New Roman" w:cs="Times New Roman"/>
          <w:sz w:val="24"/>
          <w:szCs w:val="24"/>
          <w:lang w:eastAsia="tr-TR"/>
        </w:rPr>
        <w:t>.</w:t>
      </w:r>
      <w:r w:rsidR="003809C0">
        <w:rPr>
          <w:rFonts w:ascii="Times New Roman" w:eastAsia="Times New Roman" w:hAnsi="Times New Roman" w:cs="Times New Roman"/>
          <w:sz w:val="24"/>
          <w:szCs w:val="24"/>
          <w:lang w:eastAsia="tr-TR"/>
        </w:rPr>
        <w:t xml:space="preserve"> </w:t>
      </w:r>
      <w:r w:rsidRPr="00DF63F1">
        <w:rPr>
          <w:rFonts w:ascii="Times New Roman" w:eastAsia="Times New Roman" w:hAnsi="Times New Roman" w:cs="Times New Roman"/>
          <w:sz w:val="24"/>
          <w:szCs w:val="24"/>
          <w:lang w:eastAsia="tr-TR"/>
        </w:rPr>
        <w:t>Mezuniyet işlemleri ilgili kurullar aracılığıyla onaylanmakta ve kayıt altına alınmaktadır</w:t>
      </w:r>
      <w:r w:rsidR="003809C0">
        <w:rPr>
          <w:rFonts w:ascii="Times New Roman" w:eastAsia="Times New Roman" w:hAnsi="Times New Roman" w:cs="Times New Roman"/>
          <w:sz w:val="24"/>
          <w:szCs w:val="24"/>
          <w:lang w:eastAsia="tr-TR"/>
        </w:rPr>
        <w:t>.</w:t>
      </w:r>
    </w:p>
    <w:p w14:paraId="0A48F2E9" w14:textId="7A96BF81" w:rsidR="00112009" w:rsidRPr="00C011C2" w:rsidRDefault="00112009"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B.3. ÖĞRENME KAYNAKLARI VE AKADEMİK DEST HİZMETLERİ</w:t>
      </w:r>
    </w:p>
    <w:p w14:paraId="0A15EBF1"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B.3.1. Öğrenme Ortam ve Kaynakları</w:t>
      </w:r>
    </w:p>
    <w:p w14:paraId="64508025" w14:textId="7AE22828"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Fakültede derslikler, beceri laboratuvarları ve klinik uygulama alanları eğitim süreçlerinde kullanılmaktadır (</w:t>
      </w:r>
      <w:hyperlink r:id="rId72" w:history="1">
        <w:r w:rsidRPr="00DF63F1">
          <w:rPr>
            <w:rStyle w:val="Kpr"/>
            <w:rFonts w:ascii="Times New Roman" w:eastAsia="Times New Roman" w:hAnsi="Times New Roman" w:cs="Times New Roman"/>
            <w:sz w:val="24"/>
            <w:szCs w:val="24"/>
            <w:lang w:eastAsia="tr-TR"/>
          </w:rPr>
          <w:t>B.3.1-1: Derslik Planı</w:t>
        </w:r>
      </w:hyperlink>
      <w:r w:rsidRPr="00DF63F1">
        <w:rPr>
          <w:rFonts w:ascii="Times New Roman" w:eastAsia="Times New Roman" w:hAnsi="Times New Roman" w:cs="Times New Roman"/>
          <w:sz w:val="24"/>
          <w:szCs w:val="24"/>
          <w:lang w:eastAsia="tr-TR"/>
        </w:rPr>
        <w:t>).</w:t>
      </w:r>
    </w:p>
    <w:p w14:paraId="6249F558" w14:textId="043DAB2F"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Tıp Fakültesi ile yapılan iş birliği kapsamında laboratuvarların ortak kullanımı sağlanmış ve uygulama kapasitesi artırılmıştır (</w:t>
      </w:r>
      <w:hyperlink r:id="rId73" w:history="1">
        <w:r w:rsidRPr="00DF63F1">
          <w:rPr>
            <w:rStyle w:val="Kpr"/>
            <w:rFonts w:ascii="Times New Roman" w:eastAsia="Times New Roman" w:hAnsi="Times New Roman" w:cs="Times New Roman"/>
            <w:sz w:val="24"/>
            <w:szCs w:val="24"/>
            <w:lang w:eastAsia="tr-TR"/>
          </w:rPr>
          <w:t xml:space="preserve"> B.3.1-3: Protokol Belgesi</w:t>
        </w:r>
      </w:hyperlink>
      <w:r w:rsidRPr="00DF63F1">
        <w:rPr>
          <w:rFonts w:ascii="Times New Roman" w:eastAsia="Times New Roman" w:hAnsi="Times New Roman" w:cs="Times New Roman"/>
          <w:sz w:val="24"/>
          <w:szCs w:val="24"/>
          <w:lang w:eastAsia="tr-TR"/>
        </w:rPr>
        <w:t>).</w:t>
      </w:r>
    </w:p>
    <w:p w14:paraId="03AF132D" w14:textId="4CDCCC2B"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B.3.2. Akademik Dest Hizmetleri</w:t>
      </w:r>
    </w:p>
    <w:p w14:paraId="2B996C7E" w14:textId="4D9159E6" w:rsidR="00DF63F1" w:rsidRDefault="00112009" w:rsidP="00DF63F1">
      <w:pPr>
        <w:pStyle w:val="NormalWeb"/>
      </w:pPr>
      <w:r w:rsidRPr="00C011C2">
        <w:rPr>
          <w:rFonts w:ascii="Times New Roman" w:hAnsi="Times New Roman" w:cs="Times New Roman"/>
          <w:color w:val="000000" w:themeColor="text1"/>
          <w:sz w:val="24"/>
          <w:szCs w:val="24"/>
        </w:rPr>
        <w:t>Öğrencilere akademik danışmanlık hizmeti sunulmaktadır</w:t>
      </w:r>
      <w:r w:rsidRPr="00DF63F1">
        <w:rPr>
          <w:rFonts w:ascii="Times New Roman" w:hAnsi="Times New Roman" w:cs="Times New Roman"/>
          <w:color w:val="000000" w:themeColor="text1"/>
          <w:sz w:val="24"/>
          <w:szCs w:val="24"/>
        </w:rPr>
        <w:t xml:space="preserve">. </w:t>
      </w:r>
      <w:r w:rsidR="00DF63F1" w:rsidRPr="00DF63F1">
        <w:rPr>
          <w:rFonts w:ascii="Times New Roman" w:hAnsi="Times New Roman" w:cs="Times New Roman"/>
          <w:sz w:val="24"/>
          <w:szCs w:val="24"/>
        </w:rPr>
        <w:t xml:space="preserve">Danışmanlık süreçlerine ilişkin görüşmeler kayıt altına alınmakta ve öğrencilerin akademik süreçlerine rehberlik </w:t>
      </w:r>
      <w:proofErr w:type="spellStart"/>
      <w:r w:rsidR="00DF63F1" w:rsidRPr="00DF63F1">
        <w:rPr>
          <w:rFonts w:ascii="Times New Roman" w:hAnsi="Times New Roman" w:cs="Times New Roman"/>
          <w:sz w:val="24"/>
          <w:szCs w:val="24"/>
        </w:rPr>
        <w:t>edilmtedir</w:t>
      </w:r>
      <w:proofErr w:type="spellEnd"/>
      <w:r w:rsidR="00DF63F1" w:rsidRPr="00DF63F1">
        <w:rPr>
          <w:rFonts w:ascii="Times New Roman" w:hAnsi="Times New Roman" w:cs="Times New Roman"/>
          <w:sz w:val="24"/>
          <w:szCs w:val="24"/>
        </w:rPr>
        <w:t xml:space="preserve"> (</w:t>
      </w:r>
      <w:hyperlink r:id="rId74" w:history="1">
        <w:r w:rsidR="00DF63F1" w:rsidRPr="00AF7A1D">
          <w:rPr>
            <w:rStyle w:val="Kpr"/>
            <w:rFonts w:ascii="Times New Roman" w:hAnsi="Times New Roman" w:cs="Times New Roman"/>
            <w:sz w:val="24"/>
            <w:szCs w:val="24"/>
          </w:rPr>
          <w:t>B.3.2-2: Danışmanlık Görüşme Formu</w:t>
        </w:r>
      </w:hyperlink>
      <w:r w:rsidR="00DF63F1" w:rsidRPr="00AF7A1D">
        <w:rPr>
          <w:rFonts w:ascii="Times New Roman" w:hAnsi="Times New Roman" w:cs="Times New Roman"/>
          <w:sz w:val="24"/>
          <w:szCs w:val="24"/>
        </w:rPr>
        <w:t>).</w:t>
      </w:r>
    </w:p>
    <w:p w14:paraId="1834237A" w14:textId="6EE3935E" w:rsidR="00112009" w:rsidRPr="00C011C2" w:rsidRDefault="00112009" w:rsidP="00DF63F1">
      <w:pPr>
        <w:pStyle w:val="NormalWeb"/>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B.3.3. Tesis ve Altyapılar</w:t>
      </w:r>
    </w:p>
    <w:p w14:paraId="6D0F2BDF" w14:textId="5C32A2F2"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Fiziki altyapının etkin kullanımı amacıyla ihtiyaç analizleri doğrultusunda </w:t>
      </w:r>
      <w:proofErr w:type="spellStart"/>
      <w:r w:rsidRPr="00DF63F1">
        <w:rPr>
          <w:rFonts w:ascii="Times New Roman" w:eastAsia="Times New Roman" w:hAnsi="Times New Roman" w:cs="Times New Roman"/>
          <w:sz w:val="24"/>
          <w:szCs w:val="24"/>
          <w:lang w:eastAsia="tr-TR"/>
        </w:rPr>
        <w:t>mânsal</w:t>
      </w:r>
      <w:proofErr w:type="spellEnd"/>
      <w:r w:rsidRPr="00DF63F1">
        <w:rPr>
          <w:rFonts w:ascii="Times New Roman" w:eastAsia="Times New Roman" w:hAnsi="Times New Roman" w:cs="Times New Roman"/>
          <w:sz w:val="24"/>
          <w:szCs w:val="24"/>
          <w:lang w:eastAsia="tr-TR"/>
        </w:rPr>
        <w:t xml:space="preserve"> düzenlemeler yapılmıştır. Derslik kapasitesi artırılmış ve kullanım planlaması yeniden düzenlenmiştir (</w:t>
      </w:r>
      <w:hyperlink r:id="rId75" w:history="1">
        <w:r w:rsidRPr="00DF63F1">
          <w:rPr>
            <w:rStyle w:val="Kpr"/>
            <w:rFonts w:ascii="Times New Roman" w:eastAsia="Times New Roman" w:hAnsi="Times New Roman" w:cs="Times New Roman"/>
            <w:sz w:val="24"/>
            <w:szCs w:val="24"/>
            <w:lang w:eastAsia="tr-TR"/>
          </w:rPr>
          <w:t>B.3.3-1: Derslik Planı</w:t>
        </w:r>
      </w:hyperlink>
      <w:r w:rsidRPr="00DF63F1">
        <w:rPr>
          <w:rFonts w:ascii="Times New Roman" w:eastAsia="Times New Roman" w:hAnsi="Times New Roman" w:cs="Times New Roman"/>
          <w:sz w:val="24"/>
          <w:szCs w:val="24"/>
          <w:lang w:eastAsia="tr-TR"/>
        </w:rPr>
        <w:t>).</w:t>
      </w:r>
    </w:p>
    <w:p w14:paraId="7A12EB31" w14:textId="7BED28B8"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Merkezi arşiv alanının oluşturulması ile dokümantasyon altyapısı güçlendirilmiştir (</w:t>
      </w:r>
      <w:hyperlink r:id="rId76" w:history="1">
        <w:r w:rsidRPr="00DF63F1">
          <w:rPr>
            <w:rStyle w:val="Kpr"/>
            <w:rFonts w:ascii="Times New Roman" w:eastAsia="Times New Roman" w:hAnsi="Times New Roman" w:cs="Times New Roman"/>
            <w:sz w:val="24"/>
            <w:szCs w:val="24"/>
            <w:lang w:eastAsia="tr-TR"/>
          </w:rPr>
          <w:t>B.3.3-</w:t>
        </w:r>
        <w:r w:rsidR="00AF7A1D" w:rsidRPr="00AF7A1D">
          <w:rPr>
            <w:rStyle w:val="Kpr"/>
            <w:rFonts w:ascii="Times New Roman" w:eastAsia="Times New Roman" w:hAnsi="Times New Roman" w:cs="Times New Roman"/>
            <w:sz w:val="24"/>
            <w:szCs w:val="24"/>
            <w:lang w:eastAsia="tr-TR"/>
          </w:rPr>
          <w:t>2</w:t>
        </w:r>
        <w:r w:rsidRPr="00DF63F1">
          <w:rPr>
            <w:rStyle w:val="Kpr"/>
            <w:rFonts w:ascii="Times New Roman" w:eastAsia="Times New Roman" w:hAnsi="Times New Roman" w:cs="Times New Roman"/>
            <w:sz w:val="24"/>
            <w:szCs w:val="24"/>
            <w:lang w:eastAsia="tr-TR"/>
          </w:rPr>
          <w:t xml:space="preserve">: Arşiv Alanı </w:t>
        </w:r>
        <w:r w:rsidR="001A0F99" w:rsidRPr="00AF7A1D">
          <w:rPr>
            <w:rStyle w:val="Kpr"/>
            <w:rFonts w:ascii="Times New Roman" w:eastAsia="Times New Roman" w:hAnsi="Times New Roman" w:cs="Times New Roman"/>
            <w:sz w:val="24"/>
            <w:szCs w:val="24"/>
            <w:lang w:eastAsia="tr-TR"/>
          </w:rPr>
          <w:t>Yerleşim Planı</w:t>
        </w:r>
      </w:hyperlink>
      <w:r w:rsidRPr="00DF63F1">
        <w:rPr>
          <w:rFonts w:ascii="Times New Roman" w:eastAsia="Times New Roman" w:hAnsi="Times New Roman" w:cs="Times New Roman"/>
          <w:sz w:val="24"/>
          <w:szCs w:val="24"/>
          <w:lang w:eastAsia="tr-TR"/>
        </w:rPr>
        <w:t>).</w:t>
      </w:r>
    </w:p>
    <w:p w14:paraId="48562ADB"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B.3.4. Dezavantajlı Gruplar</w:t>
      </w:r>
    </w:p>
    <w:p w14:paraId="2CB6E6E1" w14:textId="77777777" w:rsidR="00112009" w:rsidRPr="00C011C2" w:rsidRDefault="00112009" w:rsidP="00112009">
      <w:pPr>
        <w:pStyle w:val="NormalWeb"/>
        <w:rPr>
          <w:rFonts w:ascii="Times New Roman" w:hAnsi="Times New Roman" w:cs="Times New Roman"/>
          <w:color w:val="000000" w:themeColor="text1"/>
          <w:sz w:val="24"/>
          <w:szCs w:val="24"/>
        </w:rPr>
      </w:pPr>
      <w:r w:rsidRPr="00C011C2">
        <w:rPr>
          <w:rFonts w:ascii="Times New Roman" w:hAnsi="Times New Roman" w:cs="Times New Roman"/>
          <w:color w:val="000000" w:themeColor="text1"/>
          <w:sz w:val="24"/>
          <w:szCs w:val="24"/>
        </w:rPr>
        <w:t>Engelli öğrencilerin ihtiyaçları doğrultusunda erişilebilirlik düzenlemeleri yapılmaktadır.</w:t>
      </w:r>
    </w:p>
    <w:p w14:paraId="67F366C2"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lastRenderedPageBreak/>
        <w:t>B.3.5. Sosyal, Kültürel ve Sportif Faaliyetler</w:t>
      </w:r>
    </w:p>
    <w:p w14:paraId="2AF89B4B" w14:textId="7EB1FA3E"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Toplumsal katkı etkinlikleri ve farkındalık çalışmaları öğrenci katılımı ile </w:t>
      </w:r>
      <w:proofErr w:type="spellStart"/>
      <w:r w:rsidRPr="00DF63F1">
        <w:rPr>
          <w:rFonts w:ascii="Times New Roman" w:eastAsia="Times New Roman" w:hAnsi="Times New Roman" w:cs="Times New Roman"/>
          <w:sz w:val="24"/>
          <w:szCs w:val="24"/>
          <w:lang w:eastAsia="tr-TR"/>
        </w:rPr>
        <w:t>gerçleştirilmtedir</w:t>
      </w:r>
      <w:proofErr w:type="spellEnd"/>
      <w:r w:rsidRPr="00DF63F1">
        <w:rPr>
          <w:rFonts w:ascii="Times New Roman" w:eastAsia="Times New Roman" w:hAnsi="Times New Roman" w:cs="Times New Roman"/>
          <w:sz w:val="24"/>
          <w:szCs w:val="24"/>
          <w:lang w:eastAsia="tr-TR"/>
        </w:rPr>
        <w:t xml:space="preserve"> </w:t>
      </w:r>
      <w:r w:rsidR="001A0F99">
        <w:rPr>
          <w:rFonts w:ascii="Times New Roman" w:eastAsia="Times New Roman" w:hAnsi="Times New Roman" w:cs="Times New Roman"/>
          <w:sz w:val="24"/>
          <w:szCs w:val="24"/>
          <w:lang w:eastAsia="tr-TR"/>
        </w:rPr>
        <w:t>(</w:t>
      </w:r>
      <w:hyperlink r:id="rId77" w:history="1">
        <w:r w:rsidRPr="00DF63F1">
          <w:rPr>
            <w:rStyle w:val="Kpr"/>
            <w:rFonts w:ascii="Times New Roman" w:eastAsia="Times New Roman" w:hAnsi="Times New Roman" w:cs="Times New Roman"/>
            <w:sz w:val="24"/>
            <w:szCs w:val="24"/>
            <w:lang w:eastAsia="tr-TR"/>
          </w:rPr>
          <w:t xml:space="preserve"> B.3.5-</w:t>
        </w:r>
        <w:r w:rsidR="001A0F99">
          <w:rPr>
            <w:rStyle w:val="Kpr"/>
            <w:rFonts w:ascii="Times New Roman" w:eastAsia="Times New Roman" w:hAnsi="Times New Roman" w:cs="Times New Roman"/>
            <w:sz w:val="24"/>
            <w:szCs w:val="24"/>
            <w:lang w:eastAsia="tr-TR"/>
          </w:rPr>
          <w:t>1</w:t>
        </w:r>
        <w:r w:rsidRPr="00DF63F1">
          <w:rPr>
            <w:rStyle w:val="Kpr"/>
            <w:rFonts w:ascii="Times New Roman" w:eastAsia="Times New Roman" w:hAnsi="Times New Roman" w:cs="Times New Roman"/>
            <w:sz w:val="24"/>
            <w:szCs w:val="24"/>
            <w:lang w:eastAsia="tr-TR"/>
          </w:rPr>
          <w:t>: Etkinlik Haberi</w:t>
        </w:r>
      </w:hyperlink>
      <w:r w:rsidRPr="00DF63F1">
        <w:rPr>
          <w:rFonts w:ascii="Times New Roman" w:eastAsia="Times New Roman" w:hAnsi="Times New Roman" w:cs="Times New Roman"/>
          <w:sz w:val="24"/>
          <w:szCs w:val="24"/>
          <w:lang w:eastAsia="tr-TR"/>
        </w:rPr>
        <w:t>).</w:t>
      </w:r>
    </w:p>
    <w:p w14:paraId="1E6A6916" w14:textId="24B8B0E0"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Bu faaliyetler öğrencilerin </w:t>
      </w:r>
      <w:proofErr w:type="spellStart"/>
      <w:r w:rsidRPr="00DF63F1">
        <w:rPr>
          <w:rFonts w:ascii="Times New Roman" w:eastAsia="Times New Roman" w:hAnsi="Times New Roman" w:cs="Times New Roman"/>
          <w:sz w:val="24"/>
          <w:szCs w:val="24"/>
          <w:lang w:eastAsia="tr-TR"/>
        </w:rPr>
        <w:t>mesli</w:t>
      </w:r>
      <w:proofErr w:type="spellEnd"/>
      <w:r w:rsidRPr="00DF63F1">
        <w:rPr>
          <w:rFonts w:ascii="Times New Roman" w:eastAsia="Times New Roman" w:hAnsi="Times New Roman" w:cs="Times New Roman"/>
          <w:sz w:val="24"/>
          <w:szCs w:val="24"/>
          <w:lang w:eastAsia="tr-TR"/>
        </w:rPr>
        <w:t xml:space="preserve"> ve sosyal gelişimlerini </w:t>
      </w:r>
      <w:proofErr w:type="spellStart"/>
      <w:r w:rsidRPr="00DF63F1">
        <w:rPr>
          <w:rFonts w:ascii="Times New Roman" w:eastAsia="Times New Roman" w:hAnsi="Times New Roman" w:cs="Times New Roman"/>
          <w:sz w:val="24"/>
          <w:szCs w:val="24"/>
          <w:lang w:eastAsia="tr-TR"/>
        </w:rPr>
        <w:t>destleyici</w:t>
      </w:r>
      <w:proofErr w:type="spellEnd"/>
      <w:r w:rsidRPr="00DF63F1">
        <w:rPr>
          <w:rFonts w:ascii="Times New Roman" w:eastAsia="Times New Roman" w:hAnsi="Times New Roman" w:cs="Times New Roman"/>
          <w:sz w:val="24"/>
          <w:szCs w:val="24"/>
          <w:lang w:eastAsia="tr-TR"/>
        </w:rPr>
        <w:t xml:space="preserve"> uygulamalar olarak </w:t>
      </w:r>
      <w:proofErr w:type="spellStart"/>
      <w:r w:rsidRPr="00DF63F1">
        <w:rPr>
          <w:rFonts w:ascii="Times New Roman" w:eastAsia="Times New Roman" w:hAnsi="Times New Roman" w:cs="Times New Roman"/>
          <w:sz w:val="24"/>
          <w:szCs w:val="24"/>
          <w:lang w:eastAsia="tr-TR"/>
        </w:rPr>
        <w:t>yürütülmtedir</w:t>
      </w:r>
      <w:proofErr w:type="spellEnd"/>
      <w:r w:rsidRPr="00DF63F1">
        <w:rPr>
          <w:rFonts w:ascii="Times New Roman" w:eastAsia="Times New Roman" w:hAnsi="Times New Roman" w:cs="Times New Roman"/>
          <w:sz w:val="24"/>
          <w:szCs w:val="24"/>
          <w:lang w:eastAsia="tr-TR"/>
        </w:rPr>
        <w:t>.</w:t>
      </w:r>
    </w:p>
    <w:p w14:paraId="0A682C7C" w14:textId="75B04C65" w:rsidR="00112009" w:rsidRPr="00C011C2" w:rsidRDefault="00112009"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B.4. ÖĞRETİM KADROSU</w:t>
      </w:r>
    </w:p>
    <w:p w14:paraId="3CBE4878"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B.4.1. Atama, Yükseltme ve Görevlendirme Kriterleri</w:t>
      </w:r>
    </w:p>
    <w:p w14:paraId="6AEEE9B9" w14:textId="5C66561E" w:rsidR="00112009" w:rsidRPr="00DF63F1" w:rsidRDefault="00112009" w:rsidP="00112009">
      <w:pPr>
        <w:pStyle w:val="NormalWeb"/>
        <w:rPr>
          <w:rFonts w:ascii="Times New Roman" w:hAnsi="Times New Roman" w:cs="Times New Roman"/>
          <w:color w:val="000000" w:themeColor="text1"/>
          <w:sz w:val="24"/>
          <w:szCs w:val="24"/>
        </w:rPr>
      </w:pPr>
      <w:r w:rsidRPr="00C011C2">
        <w:rPr>
          <w:rFonts w:ascii="Times New Roman" w:hAnsi="Times New Roman" w:cs="Times New Roman"/>
          <w:color w:val="000000" w:themeColor="text1"/>
          <w:sz w:val="24"/>
          <w:szCs w:val="24"/>
        </w:rPr>
        <w:t xml:space="preserve">Atama ve yükseltme süreçleri üniversite mevzuatı doğrultusunda </w:t>
      </w:r>
      <w:proofErr w:type="spellStart"/>
      <w:r w:rsidRPr="00C011C2">
        <w:rPr>
          <w:rFonts w:ascii="Times New Roman" w:hAnsi="Times New Roman" w:cs="Times New Roman"/>
          <w:color w:val="000000" w:themeColor="text1"/>
          <w:sz w:val="24"/>
          <w:szCs w:val="24"/>
        </w:rPr>
        <w:t>yürütülmtedir</w:t>
      </w:r>
      <w:proofErr w:type="spellEnd"/>
      <w:r w:rsidR="00DF63F1" w:rsidRPr="00DF63F1">
        <w:rPr>
          <w:rFonts w:ascii="Times New Roman" w:hAnsi="Times New Roman" w:cs="Times New Roman"/>
          <w:sz w:val="24"/>
          <w:szCs w:val="24"/>
        </w:rPr>
        <w:t>.</w:t>
      </w:r>
    </w:p>
    <w:p w14:paraId="7F0DD081"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B.4.2. Öğretim Yetkinlikleri ve Gelişimi</w:t>
      </w:r>
    </w:p>
    <w:p w14:paraId="5004E058" w14:textId="263EB283" w:rsidR="00112009" w:rsidRPr="00C011C2" w:rsidRDefault="00112009" w:rsidP="00112009">
      <w:pPr>
        <w:pStyle w:val="NormalWeb"/>
        <w:rPr>
          <w:rFonts w:ascii="Times New Roman" w:hAnsi="Times New Roman" w:cs="Times New Roman"/>
          <w:color w:val="000000" w:themeColor="text1"/>
          <w:sz w:val="24"/>
          <w:szCs w:val="24"/>
        </w:rPr>
      </w:pPr>
      <w:r w:rsidRPr="00C011C2">
        <w:rPr>
          <w:rFonts w:ascii="Times New Roman" w:hAnsi="Times New Roman" w:cs="Times New Roman"/>
          <w:color w:val="000000" w:themeColor="text1"/>
          <w:sz w:val="24"/>
          <w:szCs w:val="24"/>
        </w:rPr>
        <w:t xml:space="preserve">Akademik personelin </w:t>
      </w:r>
      <w:proofErr w:type="spellStart"/>
      <w:r w:rsidRPr="00C011C2">
        <w:rPr>
          <w:rFonts w:ascii="Times New Roman" w:hAnsi="Times New Roman" w:cs="Times New Roman"/>
          <w:color w:val="000000" w:themeColor="text1"/>
          <w:sz w:val="24"/>
          <w:szCs w:val="24"/>
        </w:rPr>
        <w:t>mesli</w:t>
      </w:r>
      <w:proofErr w:type="spellEnd"/>
      <w:r w:rsidRPr="00C011C2">
        <w:rPr>
          <w:rFonts w:ascii="Times New Roman" w:hAnsi="Times New Roman" w:cs="Times New Roman"/>
          <w:color w:val="000000" w:themeColor="text1"/>
          <w:sz w:val="24"/>
          <w:szCs w:val="24"/>
        </w:rPr>
        <w:t xml:space="preserve"> ve pedagojik gelişimini </w:t>
      </w:r>
      <w:proofErr w:type="spellStart"/>
      <w:r w:rsidRPr="00C011C2">
        <w:rPr>
          <w:rFonts w:ascii="Times New Roman" w:hAnsi="Times New Roman" w:cs="Times New Roman"/>
          <w:color w:val="000000" w:themeColor="text1"/>
          <w:sz w:val="24"/>
          <w:szCs w:val="24"/>
        </w:rPr>
        <w:t>destleyici</w:t>
      </w:r>
      <w:proofErr w:type="spellEnd"/>
      <w:r w:rsidRPr="00C011C2">
        <w:rPr>
          <w:rFonts w:ascii="Times New Roman" w:hAnsi="Times New Roman" w:cs="Times New Roman"/>
          <w:color w:val="000000" w:themeColor="text1"/>
          <w:sz w:val="24"/>
          <w:szCs w:val="24"/>
        </w:rPr>
        <w:t xml:space="preserve"> faaliyetlere katılımı teşvik </w:t>
      </w:r>
      <w:proofErr w:type="spellStart"/>
      <w:r w:rsidRPr="00C011C2">
        <w:rPr>
          <w:rFonts w:ascii="Times New Roman" w:hAnsi="Times New Roman" w:cs="Times New Roman"/>
          <w:color w:val="000000" w:themeColor="text1"/>
          <w:sz w:val="24"/>
          <w:szCs w:val="24"/>
        </w:rPr>
        <w:t>edilmtedir</w:t>
      </w:r>
      <w:proofErr w:type="spellEnd"/>
      <w:r w:rsidR="00DF63F1">
        <w:rPr>
          <w:rFonts w:ascii="Times New Roman" w:hAnsi="Times New Roman" w:cs="Times New Roman"/>
          <w:color w:val="000000" w:themeColor="text1"/>
          <w:sz w:val="24"/>
          <w:szCs w:val="24"/>
        </w:rPr>
        <w:t xml:space="preserve"> </w:t>
      </w:r>
      <w:r w:rsidR="00DF63F1" w:rsidRPr="00DF63F1">
        <w:rPr>
          <w:rFonts w:ascii="Times New Roman" w:hAnsi="Times New Roman" w:cs="Times New Roman"/>
          <w:sz w:val="24"/>
          <w:szCs w:val="24"/>
        </w:rPr>
        <w:t>(</w:t>
      </w:r>
      <w:hyperlink r:id="rId78" w:history="1">
        <w:r w:rsidR="00DF63F1" w:rsidRPr="000836EC">
          <w:rPr>
            <w:rStyle w:val="Kpr"/>
            <w:rFonts w:ascii="Times New Roman" w:hAnsi="Times New Roman" w:cs="Times New Roman"/>
            <w:sz w:val="24"/>
            <w:szCs w:val="24"/>
          </w:rPr>
          <w:t xml:space="preserve"> B.4.2-1: Etkinlik Duyurus</w:t>
        </w:r>
        <w:r w:rsidR="000836EC" w:rsidRPr="000836EC">
          <w:rPr>
            <w:rStyle w:val="Kpr"/>
            <w:rFonts w:ascii="Times New Roman" w:hAnsi="Times New Roman" w:cs="Times New Roman"/>
            <w:sz w:val="24"/>
            <w:szCs w:val="24"/>
          </w:rPr>
          <w:t>u</w:t>
        </w:r>
      </w:hyperlink>
      <w:r w:rsidR="00DF63F1" w:rsidRPr="00DF63F1">
        <w:rPr>
          <w:rFonts w:ascii="Times New Roman" w:hAnsi="Times New Roman" w:cs="Times New Roman"/>
          <w:sz w:val="24"/>
          <w:szCs w:val="24"/>
        </w:rPr>
        <w:t>).</w:t>
      </w:r>
    </w:p>
    <w:p w14:paraId="558E2827" w14:textId="77777777" w:rsidR="00112009" w:rsidRPr="00C011C2" w:rsidRDefault="00112009" w:rsidP="00112009">
      <w:pPr>
        <w:pStyle w:val="Balk2"/>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B.4.3. Eğitim Faaliyetlerine Yönelik Teşvik ve Ödüllendirme</w:t>
      </w:r>
    </w:p>
    <w:p w14:paraId="76512C24" w14:textId="4E53055C"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Eğitim faaliyetlerine yönelik teşvik ve ödüllendirme uygulamaları üniversite düzeyinde </w:t>
      </w:r>
      <w:proofErr w:type="spellStart"/>
      <w:r w:rsidRPr="00DF63F1">
        <w:rPr>
          <w:rFonts w:ascii="Times New Roman" w:eastAsia="Times New Roman" w:hAnsi="Times New Roman" w:cs="Times New Roman"/>
          <w:sz w:val="24"/>
          <w:szCs w:val="24"/>
          <w:lang w:eastAsia="tr-TR"/>
        </w:rPr>
        <w:t>yürütülmtedir</w:t>
      </w:r>
      <w:proofErr w:type="spellEnd"/>
      <w:r w:rsidR="000836EC">
        <w:rPr>
          <w:rFonts w:ascii="Times New Roman" w:eastAsia="Times New Roman" w:hAnsi="Times New Roman" w:cs="Times New Roman"/>
          <w:sz w:val="24"/>
          <w:szCs w:val="24"/>
          <w:lang w:eastAsia="tr-TR"/>
        </w:rPr>
        <w:t>.</w:t>
      </w:r>
    </w:p>
    <w:p w14:paraId="23174C61" w14:textId="620175FC" w:rsidR="00DF63F1" w:rsidRPr="00DF63F1" w:rsidRDefault="00DF63F1" w:rsidP="00DF63F1">
      <w:pPr>
        <w:spacing w:before="100" w:beforeAutospacing="1" w:after="100" w:afterAutospacing="1" w:line="240" w:lineRule="auto"/>
        <w:rPr>
          <w:rFonts w:ascii="Times New Roman" w:eastAsia="Times New Roman" w:hAnsi="Times New Roman" w:cs="Times New Roman"/>
          <w:sz w:val="24"/>
          <w:szCs w:val="24"/>
          <w:lang w:eastAsia="tr-TR"/>
        </w:rPr>
      </w:pPr>
      <w:r w:rsidRPr="00DF63F1">
        <w:rPr>
          <w:rFonts w:ascii="Times New Roman" w:eastAsia="Times New Roman" w:hAnsi="Times New Roman" w:cs="Times New Roman"/>
          <w:sz w:val="24"/>
          <w:szCs w:val="24"/>
          <w:lang w:eastAsia="tr-TR"/>
        </w:rPr>
        <w:t xml:space="preserve">Akademik personel, üniversite tarafından düzenlenen teşvik ve ödül programlarına </w:t>
      </w:r>
      <w:proofErr w:type="spellStart"/>
      <w:r w:rsidRPr="00DF63F1">
        <w:rPr>
          <w:rFonts w:ascii="Times New Roman" w:eastAsia="Times New Roman" w:hAnsi="Times New Roman" w:cs="Times New Roman"/>
          <w:sz w:val="24"/>
          <w:szCs w:val="24"/>
          <w:lang w:eastAsia="tr-TR"/>
        </w:rPr>
        <w:t>başvurabilmtedir</w:t>
      </w:r>
      <w:proofErr w:type="spellEnd"/>
      <w:r w:rsidRPr="00DF63F1">
        <w:rPr>
          <w:rFonts w:ascii="Times New Roman" w:eastAsia="Times New Roman" w:hAnsi="Times New Roman" w:cs="Times New Roman"/>
          <w:sz w:val="24"/>
          <w:szCs w:val="24"/>
          <w:lang w:eastAsia="tr-TR"/>
        </w:rPr>
        <w:t>.</w:t>
      </w:r>
    </w:p>
    <w:p w14:paraId="1C49AF33" w14:textId="77777777" w:rsidR="00112009" w:rsidRPr="00C011C2" w:rsidRDefault="00112009" w:rsidP="009A226E">
      <w:pPr>
        <w:spacing w:before="100" w:beforeAutospacing="1" w:after="100" w:afterAutospacing="1" w:line="240" w:lineRule="auto"/>
        <w:jc w:val="both"/>
        <w:rPr>
          <w:rFonts w:ascii="Times New Roman" w:hAnsi="Times New Roman" w:cs="Times New Roman"/>
          <w:b/>
          <w:bCs/>
          <w:color w:val="000000" w:themeColor="text1"/>
          <w:sz w:val="24"/>
          <w:szCs w:val="24"/>
        </w:rPr>
      </w:pPr>
    </w:p>
    <w:p w14:paraId="4D26262E" w14:textId="2EF43C4D" w:rsidR="00B70507" w:rsidRPr="00C011C2" w:rsidRDefault="00B70507" w:rsidP="003F5E15">
      <w:pPr>
        <w:spacing w:after="0"/>
        <w:rPr>
          <w:rFonts w:ascii="Times New Roman" w:hAnsi="Times New Roman" w:cs="Times New Roman"/>
          <w:b/>
          <w:i/>
          <w:color w:val="000000" w:themeColor="text1"/>
          <w:sz w:val="24"/>
          <w:szCs w:val="24"/>
          <w:lang w:val="en-US" w:eastAsia="tr-TR"/>
        </w:rPr>
      </w:pPr>
      <w:r w:rsidRPr="00C011C2">
        <w:rPr>
          <w:rFonts w:ascii="Times New Roman" w:hAnsi="Times New Roman" w:cs="Times New Roman"/>
          <w:b/>
          <w:i/>
          <w:color w:val="000000" w:themeColor="text1"/>
          <w:sz w:val="24"/>
          <w:szCs w:val="24"/>
          <w:lang w:val="en-US" w:eastAsia="tr-TR"/>
        </w:rPr>
        <w:t>Araştırma</w:t>
      </w:r>
      <w:r w:rsidR="008D262F" w:rsidRPr="00C011C2">
        <w:rPr>
          <w:rFonts w:ascii="Times New Roman" w:hAnsi="Times New Roman" w:cs="Times New Roman"/>
          <w:b/>
          <w:i/>
          <w:color w:val="000000" w:themeColor="text1"/>
          <w:sz w:val="24"/>
          <w:szCs w:val="24"/>
          <w:lang w:val="en-US" w:eastAsia="tr-TR"/>
        </w:rPr>
        <w:t xml:space="preserve"> ve Geliştirme</w:t>
      </w:r>
      <w:r w:rsidR="008A739E" w:rsidRPr="00C011C2">
        <w:rPr>
          <w:rFonts w:ascii="Times New Roman" w:hAnsi="Times New Roman" w:cs="Times New Roman"/>
          <w:b/>
          <w:color w:val="000000" w:themeColor="text1"/>
          <w:sz w:val="24"/>
          <w:szCs w:val="24"/>
        </w:rPr>
        <w:t>*</w:t>
      </w:r>
    </w:p>
    <w:p w14:paraId="54932CF7" w14:textId="1DB4F3DD" w:rsidR="00FF43AD" w:rsidRPr="00C011C2" w:rsidRDefault="00FF43AD" w:rsidP="009A226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t>C.1. Araştırma Süreçlerinin Yönetimi ve Araştırma Kaynakları</w:t>
      </w:r>
    </w:p>
    <w:p w14:paraId="5D8B1B0B"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C.1.1. Araştırma Politikası, Hedefleri ve Stratejisi</w:t>
      </w:r>
    </w:p>
    <w:p w14:paraId="6A00F4DF" w14:textId="511ECFF7" w:rsidR="00AA08BC" w:rsidRPr="00AA08BC" w:rsidRDefault="00FF43AD" w:rsidP="00FF43AD">
      <w:pPr>
        <w:pStyle w:val="NormalWeb"/>
        <w:rPr>
          <w:rFonts w:ascii="Times New Roman" w:hAnsi="Times New Roman" w:cs="Times New Roman"/>
          <w:color w:val="000000" w:themeColor="text1"/>
          <w:sz w:val="24"/>
          <w:szCs w:val="24"/>
        </w:rPr>
      </w:pPr>
      <w:r w:rsidRPr="00C011C2">
        <w:rPr>
          <w:rFonts w:ascii="Times New Roman" w:hAnsi="Times New Roman" w:cs="Times New Roman"/>
          <w:color w:val="000000" w:themeColor="text1"/>
          <w:sz w:val="24"/>
          <w:szCs w:val="24"/>
        </w:rPr>
        <w:t xml:space="preserve">Fakültede araştırma faaliyetleri üniversitenin 2026–2030 Stratejik Planı doğrultusunda </w:t>
      </w:r>
      <w:proofErr w:type="spellStart"/>
      <w:r w:rsidRPr="00C011C2">
        <w:rPr>
          <w:rFonts w:ascii="Times New Roman" w:hAnsi="Times New Roman" w:cs="Times New Roman"/>
          <w:color w:val="000000" w:themeColor="text1"/>
          <w:sz w:val="24"/>
          <w:szCs w:val="24"/>
        </w:rPr>
        <w:t>yürütülmtedir</w:t>
      </w:r>
      <w:proofErr w:type="spellEnd"/>
      <w:r w:rsidRPr="00C011C2">
        <w:rPr>
          <w:rFonts w:ascii="Times New Roman" w:hAnsi="Times New Roman" w:cs="Times New Roman"/>
          <w:color w:val="000000" w:themeColor="text1"/>
          <w:sz w:val="24"/>
          <w:szCs w:val="24"/>
        </w:rPr>
        <w:t xml:space="preserve">. </w:t>
      </w:r>
      <w:r w:rsidR="00AA08BC" w:rsidRPr="00AA08BC">
        <w:rPr>
          <w:rFonts w:ascii="Times New Roman" w:hAnsi="Times New Roman" w:cs="Times New Roman"/>
          <w:sz w:val="24"/>
          <w:szCs w:val="24"/>
        </w:rPr>
        <w:t xml:space="preserve">Akademik personelin proje ve yayın faaliyetleri bölüm kurullarında </w:t>
      </w:r>
      <w:proofErr w:type="spellStart"/>
      <w:r w:rsidR="00AA08BC" w:rsidRPr="00AA08BC">
        <w:rPr>
          <w:rFonts w:ascii="Times New Roman" w:hAnsi="Times New Roman" w:cs="Times New Roman"/>
          <w:sz w:val="24"/>
          <w:szCs w:val="24"/>
        </w:rPr>
        <w:t>değerlendirilmte</w:t>
      </w:r>
      <w:proofErr w:type="spellEnd"/>
      <w:r w:rsidR="00AA08BC" w:rsidRPr="00AA08BC">
        <w:rPr>
          <w:rFonts w:ascii="Times New Roman" w:hAnsi="Times New Roman" w:cs="Times New Roman"/>
          <w:sz w:val="24"/>
          <w:szCs w:val="24"/>
        </w:rPr>
        <w:t xml:space="preserve"> ve kayıt altına alınmaktadır (</w:t>
      </w:r>
      <w:hyperlink r:id="rId79" w:history="1">
        <w:r w:rsidR="00AA08BC" w:rsidRPr="00AF7A1D">
          <w:rPr>
            <w:rStyle w:val="Kpr"/>
            <w:rFonts w:ascii="Times New Roman" w:hAnsi="Times New Roman" w:cs="Times New Roman"/>
            <w:sz w:val="24"/>
            <w:szCs w:val="24"/>
          </w:rPr>
          <w:t>C.1.1-1: Bilimsel Faaliyet İzleme Tablosu</w:t>
        </w:r>
      </w:hyperlink>
      <w:r w:rsidR="00AA08BC" w:rsidRPr="00AF7A1D">
        <w:rPr>
          <w:rFonts w:ascii="Times New Roman" w:hAnsi="Times New Roman" w:cs="Times New Roman"/>
          <w:sz w:val="24"/>
          <w:szCs w:val="24"/>
        </w:rPr>
        <w:t>).</w:t>
      </w:r>
    </w:p>
    <w:p w14:paraId="0ED44DF1" w14:textId="261D0D93" w:rsidR="00FF43AD" w:rsidRPr="00C011C2" w:rsidRDefault="00FF43AD" w:rsidP="00FF43AD">
      <w:pPr>
        <w:pStyle w:val="NormalWeb"/>
        <w:rPr>
          <w:rFonts w:ascii="Times New Roman" w:hAnsi="Times New Roman" w:cs="Times New Roman"/>
          <w:color w:val="000000" w:themeColor="text1"/>
          <w:sz w:val="24"/>
          <w:szCs w:val="24"/>
        </w:rPr>
      </w:pPr>
      <w:r w:rsidRPr="00C011C2">
        <w:rPr>
          <w:rFonts w:ascii="Times New Roman" w:hAnsi="Times New Roman" w:cs="Times New Roman"/>
          <w:color w:val="000000" w:themeColor="text1"/>
          <w:sz w:val="24"/>
          <w:szCs w:val="24"/>
        </w:rPr>
        <w:t xml:space="preserve">Araştırma faaliyetlerinin kurumsal hedeflerle uyumlu </w:t>
      </w:r>
      <w:proofErr w:type="spellStart"/>
      <w:r w:rsidRPr="00C011C2">
        <w:rPr>
          <w:rFonts w:ascii="Times New Roman" w:hAnsi="Times New Roman" w:cs="Times New Roman"/>
          <w:color w:val="000000" w:themeColor="text1"/>
          <w:sz w:val="24"/>
          <w:szCs w:val="24"/>
        </w:rPr>
        <w:t>şilde</w:t>
      </w:r>
      <w:proofErr w:type="spellEnd"/>
      <w:r w:rsidRPr="00C011C2">
        <w:rPr>
          <w:rFonts w:ascii="Times New Roman" w:hAnsi="Times New Roman" w:cs="Times New Roman"/>
          <w:color w:val="000000" w:themeColor="text1"/>
          <w:sz w:val="24"/>
          <w:szCs w:val="24"/>
        </w:rPr>
        <w:t xml:space="preserve"> yürütülmesi amaçlanmaktadır.</w:t>
      </w:r>
    </w:p>
    <w:p w14:paraId="28DE4B68"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C.1.2. Araştırma Kaynakları</w:t>
      </w:r>
    </w:p>
    <w:p w14:paraId="6EE6A404" w14:textId="03B10FEA"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Akademik personelin araştırma faaliyetleri üniversite </w:t>
      </w:r>
      <w:proofErr w:type="spellStart"/>
      <w:r w:rsidRPr="00AA08BC">
        <w:rPr>
          <w:rFonts w:ascii="Times New Roman" w:eastAsia="Times New Roman" w:hAnsi="Times New Roman" w:cs="Times New Roman"/>
          <w:sz w:val="24"/>
          <w:szCs w:val="24"/>
          <w:lang w:eastAsia="tr-TR"/>
        </w:rPr>
        <w:t>bünyesindi</w:t>
      </w:r>
      <w:proofErr w:type="spellEnd"/>
      <w:r w:rsidRPr="00AA08BC">
        <w:rPr>
          <w:rFonts w:ascii="Times New Roman" w:eastAsia="Times New Roman" w:hAnsi="Times New Roman" w:cs="Times New Roman"/>
          <w:sz w:val="24"/>
          <w:szCs w:val="24"/>
          <w:lang w:eastAsia="tr-TR"/>
        </w:rPr>
        <w:t xml:space="preserve"> BAP destleri ve ulusal fon kaynakları aracılığıyla </w:t>
      </w:r>
      <w:proofErr w:type="spellStart"/>
      <w:r w:rsidRPr="00AA08BC">
        <w:rPr>
          <w:rFonts w:ascii="Times New Roman" w:eastAsia="Times New Roman" w:hAnsi="Times New Roman" w:cs="Times New Roman"/>
          <w:sz w:val="24"/>
          <w:szCs w:val="24"/>
          <w:lang w:eastAsia="tr-TR"/>
        </w:rPr>
        <w:t>destlenmtedir</w:t>
      </w:r>
      <w:proofErr w:type="spellEnd"/>
      <w:r w:rsidR="000836EC">
        <w:rPr>
          <w:rFonts w:ascii="Times New Roman" w:eastAsia="Times New Roman" w:hAnsi="Times New Roman" w:cs="Times New Roman"/>
          <w:sz w:val="24"/>
          <w:szCs w:val="24"/>
          <w:lang w:eastAsia="tr-TR"/>
        </w:rPr>
        <w:t xml:space="preserve">. </w:t>
      </w:r>
      <w:r w:rsidRPr="00AA08BC">
        <w:rPr>
          <w:rFonts w:ascii="Times New Roman" w:eastAsia="Times New Roman" w:hAnsi="Times New Roman" w:cs="Times New Roman"/>
          <w:sz w:val="24"/>
          <w:szCs w:val="24"/>
          <w:lang w:eastAsia="tr-TR"/>
        </w:rPr>
        <w:t xml:space="preserve">Proje çağrıları ilgili birimler tarafından duyurulmakta ve akademik personele </w:t>
      </w:r>
      <w:proofErr w:type="spellStart"/>
      <w:r w:rsidRPr="00AA08BC">
        <w:rPr>
          <w:rFonts w:ascii="Times New Roman" w:eastAsia="Times New Roman" w:hAnsi="Times New Roman" w:cs="Times New Roman"/>
          <w:sz w:val="24"/>
          <w:szCs w:val="24"/>
          <w:lang w:eastAsia="tr-TR"/>
        </w:rPr>
        <w:t>iletilmtedir</w:t>
      </w:r>
      <w:proofErr w:type="spellEnd"/>
      <w:r w:rsidRPr="00AA08BC">
        <w:rPr>
          <w:rFonts w:ascii="Times New Roman" w:eastAsia="Times New Roman" w:hAnsi="Times New Roman" w:cs="Times New Roman"/>
          <w:sz w:val="24"/>
          <w:szCs w:val="24"/>
          <w:lang w:eastAsia="tr-TR"/>
        </w:rPr>
        <w:t>.</w:t>
      </w:r>
      <w:r w:rsidR="000836EC">
        <w:rPr>
          <w:rFonts w:ascii="Times New Roman" w:eastAsia="Times New Roman" w:hAnsi="Times New Roman" w:cs="Times New Roman"/>
          <w:sz w:val="24"/>
          <w:szCs w:val="24"/>
          <w:lang w:eastAsia="tr-TR"/>
        </w:rPr>
        <w:t xml:space="preserve"> </w:t>
      </w:r>
      <w:r w:rsidRPr="00AA08BC">
        <w:rPr>
          <w:rFonts w:ascii="Times New Roman" w:eastAsia="Times New Roman" w:hAnsi="Times New Roman" w:cs="Times New Roman"/>
          <w:sz w:val="24"/>
          <w:szCs w:val="24"/>
          <w:lang w:eastAsia="tr-TR"/>
        </w:rPr>
        <w:t>Araştırma süreçlerinde üniversitenin laboratuvar, klinik uygulama alanları ve araştırma altyapıları kullanılmaktadır.</w:t>
      </w:r>
    </w:p>
    <w:p w14:paraId="716500BD" w14:textId="4261B7F9" w:rsidR="00FF43AD" w:rsidRPr="00C011C2" w:rsidRDefault="00FF43AD" w:rsidP="003F5E15">
      <w:pPr>
        <w:spacing w:after="0"/>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lastRenderedPageBreak/>
        <w:t>C.1.3. Doktora Programları ve Doktora Sonrası İmkanlar</w:t>
      </w:r>
    </w:p>
    <w:p w14:paraId="204A1F76" w14:textId="0E8B7856"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Fakülte </w:t>
      </w:r>
      <w:proofErr w:type="spellStart"/>
      <w:r w:rsidRPr="00AA08BC">
        <w:rPr>
          <w:rFonts w:ascii="Times New Roman" w:eastAsia="Times New Roman" w:hAnsi="Times New Roman" w:cs="Times New Roman"/>
          <w:sz w:val="24"/>
          <w:szCs w:val="24"/>
          <w:lang w:eastAsia="tr-TR"/>
        </w:rPr>
        <w:t>bünyesindi</w:t>
      </w:r>
      <w:proofErr w:type="spellEnd"/>
      <w:r w:rsidRPr="00AA08BC">
        <w:rPr>
          <w:rFonts w:ascii="Times New Roman" w:eastAsia="Times New Roman" w:hAnsi="Times New Roman" w:cs="Times New Roman"/>
          <w:sz w:val="24"/>
          <w:szCs w:val="24"/>
          <w:lang w:eastAsia="tr-TR"/>
        </w:rPr>
        <w:t xml:space="preserve"> lisansüstü eğitim faaliyetleri ilgili enstitüler aracılığıyla </w:t>
      </w:r>
      <w:proofErr w:type="spellStart"/>
      <w:r w:rsidRPr="00AA08BC">
        <w:rPr>
          <w:rFonts w:ascii="Times New Roman" w:eastAsia="Times New Roman" w:hAnsi="Times New Roman" w:cs="Times New Roman"/>
          <w:sz w:val="24"/>
          <w:szCs w:val="24"/>
          <w:lang w:eastAsia="tr-TR"/>
        </w:rPr>
        <w:t>yürütülmtedir</w:t>
      </w:r>
      <w:proofErr w:type="spellEnd"/>
      <w:r w:rsidRPr="00AA08BC">
        <w:rPr>
          <w:rFonts w:ascii="Times New Roman" w:eastAsia="Times New Roman" w:hAnsi="Times New Roman" w:cs="Times New Roman"/>
          <w:sz w:val="24"/>
          <w:szCs w:val="24"/>
          <w:lang w:eastAsia="tr-TR"/>
        </w:rPr>
        <w:t xml:space="preserve"> (</w:t>
      </w:r>
      <w:hyperlink r:id="rId80" w:history="1">
        <w:r w:rsidRPr="00AA08BC">
          <w:rPr>
            <w:rStyle w:val="Kpr"/>
            <w:rFonts w:ascii="Times New Roman" w:eastAsia="Times New Roman" w:hAnsi="Times New Roman" w:cs="Times New Roman"/>
            <w:sz w:val="24"/>
            <w:szCs w:val="24"/>
            <w:lang w:eastAsia="tr-TR"/>
          </w:rPr>
          <w:t xml:space="preserve"> C.1.3-1: Enstitü Program Bilgisi</w:t>
        </w:r>
        <w:r w:rsidR="000836EC" w:rsidRPr="000836EC">
          <w:rPr>
            <w:rStyle w:val="Kpr"/>
            <w:rFonts w:ascii="Times New Roman" w:eastAsia="Times New Roman" w:hAnsi="Times New Roman" w:cs="Times New Roman"/>
            <w:sz w:val="24"/>
            <w:szCs w:val="24"/>
            <w:lang w:eastAsia="tr-TR"/>
          </w:rPr>
          <w:t xml:space="preserve"> Örneği</w:t>
        </w:r>
      </w:hyperlink>
      <w:r w:rsidRPr="00AA08BC">
        <w:rPr>
          <w:rFonts w:ascii="Times New Roman" w:eastAsia="Times New Roman" w:hAnsi="Times New Roman" w:cs="Times New Roman"/>
          <w:sz w:val="24"/>
          <w:szCs w:val="24"/>
          <w:lang w:eastAsia="tr-TR"/>
        </w:rPr>
        <w:t>).</w:t>
      </w:r>
      <w:r w:rsidR="000836EC">
        <w:rPr>
          <w:rFonts w:ascii="Times New Roman" w:eastAsia="Times New Roman" w:hAnsi="Times New Roman" w:cs="Times New Roman"/>
          <w:sz w:val="24"/>
          <w:szCs w:val="24"/>
          <w:lang w:eastAsia="tr-TR"/>
        </w:rPr>
        <w:t xml:space="preserve"> </w:t>
      </w:r>
      <w:r w:rsidRPr="00AA08BC">
        <w:rPr>
          <w:rFonts w:ascii="Times New Roman" w:eastAsia="Times New Roman" w:hAnsi="Times New Roman" w:cs="Times New Roman"/>
          <w:sz w:val="24"/>
          <w:szCs w:val="24"/>
          <w:lang w:eastAsia="tr-TR"/>
        </w:rPr>
        <w:t>Akademik personel lisansüstü tez danışmanlığı yapmaktadır.</w:t>
      </w:r>
    </w:p>
    <w:p w14:paraId="56A5AF0C" w14:textId="3FF799DF"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Doktora sonrası araştırmacılara yönelik uygulamalar üniversite düzeyinde </w:t>
      </w:r>
      <w:proofErr w:type="spellStart"/>
      <w:r w:rsidRPr="00AA08BC">
        <w:rPr>
          <w:rFonts w:ascii="Times New Roman" w:eastAsia="Times New Roman" w:hAnsi="Times New Roman" w:cs="Times New Roman"/>
          <w:sz w:val="24"/>
          <w:szCs w:val="24"/>
          <w:lang w:eastAsia="tr-TR"/>
        </w:rPr>
        <w:t>yürütülmtedir</w:t>
      </w:r>
      <w:proofErr w:type="spellEnd"/>
      <w:r w:rsidRPr="00AA08BC">
        <w:rPr>
          <w:rFonts w:ascii="Times New Roman" w:eastAsia="Times New Roman" w:hAnsi="Times New Roman" w:cs="Times New Roman"/>
          <w:sz w:val="24"/>
          <w:szCs w:val="24"/>
          <w:lang w:eastAsia="tr-TR"/>
        </w:rPr>
        <w:t>.</w:t>
      </w:r>
    </w:p>
    <w:p w14:paraId="62DADDF8" w14:textId="77777777" w:rsidR="00FF43AD" w:rsidRPr="00C011C2" w:rsidRDefault="00FF43AD" w:rsidP="003F5E15">
      <w:pPr>
        <w:spacing w:after="0"/>
        <w:rPr>
          <w:rFonts w:ascii="Times New Roman" w:eastAsia="Times New Roman" w:hAnsi="Times New Roman" w:cs="Times New Roman"/>
          <w:color w:val="000000" w:themeColor="text1"/>
          <w:sz w:val="24"/>
          <w:szCs w:val="24"/>
          <w:lang w:eastAsia="tr-TR"/>
        </w:rPr>
      </w:pPr>
    </w:p>
    <w:p w14:paraId="7F3E5973" w14:textId="18D6DBE0" w:rsidR="00FF43AD" w:rsidRPr="00C011C2" w:rsidRDefault="00FF43AD" w:rsidP="003F5E15">
      <w:pPr>
        <w:spacing w:after="0"/>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t>C.2. Araştırma Yetkinliği, İş Birlikleri ve Destler</w:t>
      </w:r>
    </w:p>
    <w:p w14:paraId="407B1F0D"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C.2.1. Araştırma Yetkinlikleri ve Gelişimi</w:t>
      </w:r>
    </w:p>
    <w:p w14:paraId="3A20CB30" w14:textId="626EB616"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Akademik personelin proje yazma ve fon başvuru süreçlerine ilişkin bilgilendirme faaliyetleri üniversite düzeyinde </w:t>
      </w:r>
      <w:proofErr w:type="spellStart"/>
      <w:r w:rsidRPr="00AA08BC">
        <w:rPr>
          <w:rFonts w:ascii="Times New Roman" w:eastAsia="Times New Roman" w:hAnsi="Times New Roman" w:cs="Times New Roman"/>
          <w:sz w:val="24"/>
          <w:szCs w:val="24"/>
          <w:lang w:eastAsia="tr-TR"/>
        </w:rPr>
        <w:t>düzenlenmte</w:t>
      </w:r>
      <w:proofErr w:type="spellEnd"/>
      <w:r w:rsidRPr="00AA08BC">
        <w:rPr>
          <w:rFonts w:ascii="Times New Roman" w:eastAsia="Times New Roman" w:hAnsi="Times New Roman" w:cs="Times New Roman"/>
          <w:sz w:val="24"/>
          <w:szCs w:val="24"/>
          <w:lang w:eastAsia="tr-TR"/>
        </w:rPr>
        <w:t xml:space="preserve"> ve duyurulmaktadır (</w:t>
      </w:r>
      <w:hyperlink r:id="rId81" w:history="1">
        <w:r w:rsidRPr="00AA08BC">
          <w:rPr>
            <w:rStyle w:val="Kpr"/>
            <w:rFonts w:ascii="Times New Roman" w:eastAsia="Times New Roman" w:hAnsi="Times New Roman" w:cs="Times New Roman"/>
            <w:sz w:val="24"/>
            <w:szCs w:val="24"/>
            <w:lang w:eastAsia="tr-TR"/>
          </w:rPr>
          <w:t xml:space="preserve"> C.2.1-1: Proje Eğitimi Duyuru Örneği</w:t>
        </w:r>
      </w:hyperlink>
      <w:r w:rsidRPr="00AA08BC">
        <w:rPr>
          <w:rFonts w:ascii="Times New Roman" w:eastAsia="Times New Roman" w:hAnsi="Times New Roman" w:cs="Times New Roman"/>
          <w:sz w:val="24"/>
          <w:szCs w:val="24"/>
          <w:lang w:eastAsia="tr-TR"/>
        </w:rPr>
        <w:t>).</w:t>
      </w:r>
    </w:p>
    <w:p w14:paraId="171FD478" w14:textId="66A82603"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Akademik personelin bilimsel yayın ve proje faaliyetleri bölüm kurullarında </w:t>
      </w:r>
      <w:proofErr w:type="spellStart"/>
      <w:r w:rsidRPr="00AA08BC">
        <w:rPr>
          <w:rFonts w:ascii="Times New Roman" w:eastAsia="Times New Roman" w:hAnsi="Times New Roman" w:cs="Times New Roman"/>
          <w:sz w:val="24"/>
          <w:szCs w:val="24"/>
          <w:lang w:eastAsia="tr-TR"/>
        </w:rPr>
        <w:t>değerlendirilmte</w:t>
      </w:r>
      <w:proofErr w:type="spellEnd"/>
      <w:r w:rsidRPr="00AA08BC">
        <w:rPr>
          <w:rFonts w:ascii="Times New Roman" w:eastAsia="Times New Roman" w:hAnsi="Times New Roman" w:cs="Times New Roman"/>
          <w:sz w:val="24"/>
          <w:szCs w:val="24"/>
          <w:lang w:eastAsia="tr-TR"/>
        </w:rPr>
        <w:t xml:space="preserve"> ve bilimsel faaliyet izleme tablosu aracılığıyla kayıt altına alınmaktadır ( </w:t>
      </w:r>
      <w:hyperlink r:id="rId82" w:history="1">
        <w:r w:rsidRPr="00AA08BC">
          <w:rPr>
            <w:rStyle w:val="Kpr"/>
            <w:rFonts w:ascii="Times New Roman" w:eastAsia="Times New Roman" w:hAnsi="Times New Roman" w:cs="Times New Roman"/>
            <w:sz w:val="24"/>
            <w:szCs w:val="24"/>
            <w:lang w:eastAsia="tr-TR"/>
          </w:rPr>
          <w:t>C.2.1-2: Bilimsel Faaliyet İzleme Tablosu</w:t>
        </w:r>
      </w:hyperlink>
      <w:r w:rsidRPr="00AA08BC">
        <w:rPr>
          <w:rFonts w:ascii="Times New Roman" w:eastAsia="Times New Roman" w:hAnsi="Times New Roman" w:cs="Times New Roman"/>
          <w:sz w:val="24"/>
          <w:szCs w:val="24"/>
          <w:lang w:eastAsia="tr-TR"/>
        </w:rPr>
        <w:t>).</w:t>
      </w:r>
    </w:p>
    <w:p w14:paraId="2BE4B1A2"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C.2.2. Ulusal ve Uluslararası Ortak Programlar ve Araştırma Birimleri</w:t>
      </w:r>
    </w:p>
    <w:p w14:paraId="6952AECF" w14:textId="3334CA4D" w:rsidR="00AA08BC" w:rsidRPr="00AA08BC" w:rsidRDefault="00AA08BC" w:rsidP="003F5E15">
      <w:pPr>
        <w:spacing w:after="0"/>
        <w:rPr>
          <w:rFonts w:ascii="Times New Roman" w:hAnsi="Times New Roman" w:cs="Times New Roman"/>
          <w:sz w:val="24"/>
          <w:szCs w:val="24"/>
        </w:rPr>
      </w:pPr>
      <w:r w:rsidRPr="00AA08BC">
        <w:rPr>
          <w:rFonts w:ascii="Times New Roman" w:hAnsi="Times New Roman" w:cs="Times New Roman"/>
          <w:sz w:val="24"/>
          <w:szCs w:val="24"/>
        </w:rPr>
        <w:t>Akademik personel ulusal ve uluslararası iş birlikleri kapsamında ortak yayın ve proje çalışmalarına katılım sağlamaktadır</w:t>
      </w:r>
      <w:r w:rsidR="000836EC">
        <w:rPr>
          <w:rFonts w:ascii="Times New Roman" w:hAnsi="Times New Roman" w:cs="Times New Roman"/>
          <w:sz w:val="24"/>
          <w:szCs w:val="24"/>
        </w:rPr>
        <w:t xml:space="preserve"> (</w:t>
      </w:r>
      <w:hyperlink r:id="rId83" w:history="1">
        <w:r w:rsidR="000836EC" w:rsidRPr="00DB5C43">
          <w:rPr>
            <w:rStyle w:val="Kpr"/>
            <w:rFonts w:ascii="Times New Roman" w:hAnsi="Times New Roman" w:cs="Times New Roman"/>
            <w:sz w:val="24"/>
            <w:szCs w:val="24"/>
          </w:rPr>
          <w:t xml:space="preserve"> C.2.2-1: Proje Örneği</w:t>
        </w:r>
      </w:hyperlink>
      <w:r w:rsidR="00DB5C43">
        <w:rPr>
          <w:rFonts w:ascii="Times New Roman" w:hAnsi="Times New Roman" w:cs="Times New Roman"/>
          <w:sz w:val="24"/>
          <w:szCs w:val="24"/>
        </w:rPr>
        <w:t>)</w:t>
      </w:r>
    </w:p>
    <w:p w14:paraId="4770B7B7" w14:textId="2B15405B" w:rsidR="00FF43AD" w:rsidRPr="00C011C2" w:rsidRDefault="00FF43AD" w:rsidP="003F5E15">
      <w:pPr>
        <w:spacing w:after="0"/>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t>C.3. Araştırma Performansı</w:t>
      </w:r>
    </w:p>
    <w:p w14:paraId="2763F77C"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C.3.1. Araştırma Performansının İzlenmesi ve Değerlendirilmesi</w:t>
      </w:r>
    </w:p>
    <w:p w14:paraId="5C502BD6" w14:textId="0402C352"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Fakültede araştırma faaliyetlerine ilişkin veriler bilimsel faaliyet izleme tablosu ve üniversitenin yönetim bilgi sistemi aracılığıyla kayıt altına alınmaktadır ( </w:t>
      </w:r>
      <w:hyperlink r:id="rId84" w:history="1">
        <w:r w:rsidRPr="00AA08BC">
          <w:rPr>
            <w:rStyle w:val="Kpr"/>
            <w:rFonts w:ascii="Times New Roman" w:eastAsia="Times New Roman" w:hAnsi="Times New Roman" w:cs="Times New Roman"/>
            <w:sz w:val="24"/>
            <w:szCs w:val="24"/>
            <w:lang w:eastAsia="tr-TR"/>
          </w:rPr>
          <w:t>C.3.1-1: Bilimsel Faaliyet İzleme Tablosu</w:t>
        </w:r>
      </w:hyperlink>
      <w:r w:rsidRPr="00AA08BC">
        <w:rPr>
          <w:rFonts w:ascii="Times New Roman" w:eastAsia="Times New Roman" w:hAnsi="Times New Roman" w:cs="Times New Roman"/>
          <w:sz w:val="24"/>
          <w:szCs w:val="24"/>
          <w:lang w:eastAsia="tr-TR"/>
        </w:rPr>
        <w:t>).</w:t>
      </w:r>
    </w:p>
    <w:p w14:paraId="64F328B4" w14:textId="72718F36"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Bu uygulama araştırma faaliyetlerinin nicel olarak izlenmesine katkı sağlamakta olup performans göstergelerinin daha sistematik analizine yönelik çalışmalar </w:t>
      </w:r>
      <w:proofErr w:type="spellStart"/>
      <w:r w:rsidRPr="00AA08BC">
        <w:rPr>
          <w:rFonts w:ascii="Times New Roman" w:eastAsia="Times New Roman" w:hAnsi="Times New Roman" w:cs="Times New Roman"/>
          <w:sz w:val="24"/>
          <w:szCs w:val="24"/>
          <w:lang w:eastAsia="tr-TR"/>
        </w:rPr>
        <w:t>sürdürülmtedir</w:t>
      </w:r>
      <w:proofErr w:type="spellEnd"/>
      <w:r w:rsidRPr="00AA08BC">
        <w:rPr>
          <w:rFonts w:ascii="Times New Roman" w:eastAsia="Times New Roman" w:hAnsi="Times New Roman" w:cs="Times New Roman"/>
          <w:sz w:val="24"/>
          <w:szCs w:val="24"/>
          <w:lang w:eastAsia="tr-TR"/>
        </w:rPr>
        <w:t>.</w:t>
      </w:r>
    </w:p>
    <w:p w14:paraId="1DE078F0" w14:textId="77777777" w:rsidR="00FF43AD" w:rsidRPr="00C011C2" w:rsidRDefault="00FF43AD" w:rsidP="00FF43AD">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C.3.2. Öğretim Elemanı/Araştırmacı Performansının Değerlendirilmesi</w:t>
      </w:r>
    </w:p>
    <w:p w14:paraId="7415DE14" w14:textId="098FF312"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Akademik personelin performansı üniversite düzeyinde uygulanan akademik teşvik sistemi ve ilgili performans kriterleri doğrultusunda </w:t>
      </w:r>
      <w:proofErr w:type="spellStart"/>
      <w:r w:rsidRPr="00AA08BC">
        <w:rPr>
          <w:rFonts w:ascii="Times New Roman" w:eastAsia="Times New Roman" w:hAnsi="Times New Roman" w:cs="Times New Roman"/>
          <w:sz w:val="24"/>
          <w:szCs w:val="24"/>
          <w:lang w:eastAsia="tr-TR"/>
        </w:rPr>
        <w:t>değerlendirilmtedir</w:t>
      </w:r>
      <w:proofErr w:type="spellEnd"/>
      <w:r w:rsidR="00DB5C43">
        <w:rPr>
          <w:rFonts w:ascii="Times New Roman" w:eastAsia="Times New Roman" w:hAnsi="Times New Roman" w:cs="Times New Roman"/>
          <w:sz w:val="24"/>
          <w:szCs w:val="24"/>
          <w:lang w:eastAsia="tr-TR"/>
        </w:rPr>
        <w:t>.</w:t>
      </w:r>
    </w:p>
    <w:p w14:paraId="47891C72" w14:textId="41BDEBB5" w:rsidR="00B70507" w:rsidRPr="00C011C2" w:rsidRDefault="00B70507" w:rsidP="003F5E15">
      <w:pPr>
        <w:spacing w:after="0"/>
        <w:rPr>
          <w:rFonts w:ascii="Times New Roman" w:hAnsi="Times New Roman" w:cs="Times New Roman"/>
          <w:b/>
          <w:i/>
          <w:color w:val="000000" w:themeColor="text1"/>
          <w:sz w:val="24"/>
          <w:szCs w:val="24"/>
          <w:lang w:val="en-US" w:eastAsia="tr-TR"/>
        </w:rPr>
      </w:pPr>
      <w:proofErr w:type="spellStart"/>
      <w:r w:rsidRPr="00C011C2">
        <w:rPr>
          <w:rFonts w:ascii="Times New Roman" w:hAnsi="Times New Roman" w:cs="Times New Roman"/>
          <w:b/>
          <w:i/>
          <w:color w:val="000000" w:themeColor="text1"/>
          <w:sz w:val="24"/>
          <w:szCs w:val="24"/>
          <w:lang w:val="en-US" w:eastAsia="tr-TR"/>
        </w:rPr>
        <w:t>Toplumsal</w:t>
      </w:r>
      <w:proofErr w:type="spellEnd"/>
      <w:r w:rsidRPr="00C011C2">
        <w:rPr>
          <w:rFonts w:ascii="Times New Roman" w:hAnsi="Times New Roman" w:cs="Times New Roman"/>
          <w:b/>
          <w:i/>
          <w:color w:val="000000" w:themeColor="text1"/>
          <w:sz w:val="24"/>
          <w:szCs w:val="24"/>
          <w:lang w:val="en-US" w:eastAsia="tr-TR"/>
        </w:rPr>
        <w:t xml:space="preserve"> </w:t>
      </w:r>
      <w:proofErr w:type="spellStart"/>
      <w:r w:rsidRPr="00C011C2">
        <w:rPr>
          <w:rFonts w:ascii="Times New Roman" w:hAnsi="Times New Roman" w:cs="Times New Roman"/>
          <w:b/>
          <w:i/>
          <w:color w:val="000000" w:themeColor="text1"/>
          <w:sz w:val="24"/>
          <w:szCs w:val="24"/>
          <w:lang w:val="en-US" w:eastAsia="tr-TR"/>
        </w:rPr>
        <w:t>Katkı</w:t>
      </w:r>
      <w:proofErr w:type="spellEnd"/>
      <w:r w:rsidR="008A739E" w:rsidRPr="00C011C2">
        <w:rPr>
          <w:rFonts w:ascii="Times New Roman" w:hAnsi="Times New Roman" w:cs="Times New Roman"/>
          <w:b/>
          <w:color w:val="000000" w:themeColor="text1"/>
          <w:sz w:val="24"/>
          <w:szCs w:val="24"/>
        </w:rPr>
        <w:t>*</w:t>
      </w:r>
    </w:p>
    <w:p w14:paraId="60896926" w14:textId="006A88FE" w:rsidR="00464942" w:rsidRPr="00C011C2" w:rsidRDefault="00464942" w:rsidP="009A226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t>D.1. Toplumsal Katkı Süreçlerinin Yönetimi ve Kaynakları</w:t>
      </w:r>
    </w:p>
    <w:p w14:paraId="59A0BBF7" w14:textId="77777777" w:rsidR="00464942" w:rsidRPr="00C011C2" w:rsidRDefault="00464942" w:rsidP="00464942">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D.1.1. Toplumsal Katkı Politikası, Hedefleri ve Stratejisi</w:t>
      </w:r>
    </w:p>
    <w:p w14:paraId="7B0F8288" w14:textId="4F66F66A"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Fakültede toplumsal katkı faaliyetleri üniversitenin topluma hizmet misyonu doğrultusunda </w:t>
      </w:r>
      <w:proofErr w:type="spellStart"/>
      <w:r w:rsidRPr="00AA08BC">
        <w:rPr>
          <w:rFonts w:ascii="Times New Roman" w:eastAsia="Times New Roman" w:hAnsi="Times New Roman" w:cs="Times New Roman"/>
          <w:sz w:val="24"/>
          <w:szCs w:val="24"/>
          <w:lang w:eastAsia="tr-TR"/>
        </w:rPr>
        <w:t>yürütülmtedir</w:t>
      </w:r>
      <w:proofErr w:type="spellEnd"/>
      <w:r w:rsidRPr="00AA08BC">
        <w:rPr>
          <w:rFonts w:ascii="Times New Roman" w:eastAsia="Times New Roman" w:hAnsi="Times New Roman" w:cs="Times New Roman"/>
          <w:sz w:val="24"/>
          <w:szCs w:val="24"/>
          <w:lang w:eastAsia="tr-TR"/>
        </w:rPr>
        <w:t xml:space="preserve"> (</w:t>
      </w:r>
      <w:hyperlink r:id="rId85" w:history="1">
        <w:r w:rsidRPr="00AA08BC">
          <w:rPr>
            <w:rStyle w:val="Kpr"/>
            <w:rFonts w:ascii="Times New Roman" w:eastAsia="Times New Roman" w:hAnsi="Times New Roman" w:cs="Times New Roman"/>
            <w:sz w:val="24"/>
            <w:szCs w:val="24"/>
            <w:lang w:eastAsia="tr-TR"/>
          </w:rPr>
          <w:t xml:space="preserve"> D.1.1-1: Üniversite Misyon–Vizyon</w:t>
        </w:r>
      </w:hyperlink>
      <w:r w:rsidRPr="00AA08BC">
        <w:rPr>
          <w:rFonts w:ascii="Times New Roman" w:eastAsia="Times New Roman" w:hAnsi="Times New Roman" w:cs="Times New Roman"/>
          <w:sz w:val="24"/>
          <w:szCs w:val="24"/>
          <w:lang w:eastAsia="tr-TR"/>
        </w:rPr>
        <w:t>).</w:t>
      </w:r>
    </w:p>
    <w:p w14:paraId="1D0FA3EE" w14:textId="215CF22C"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Toplumsal katkı çalışmaları eğitim-öğretim sürecini </w:t>
      </w:r>
      <w:proofErr w:type="spellStart"/>
      <w:r w:rsidRPr="00AA08BC">
        <w:rPr>
          <w:rFonts w:ascii="Times New Roman" w:eastAsia="Times New Roman" w:hAnsi="Times New Roman" w:cs="Times New Roman"/>
          <w:sz w:val="24"/>
          <w:szCs w:val="24"/>
          <w:lang w:eastAsia="tr-TR"/>
        </w:rPr>
        <w:t>destleyen</w:t>
      </w:r>
      <w:proofErr w:type="spellEnd"/>
      <w:r w:rsidRPr="00AA08BC">
        <w:rPr>
          <w:rFonts w:ascii="Times New Roman" w:eastAsia="Times New Roman" w:hAnsi="Times New Roman" w:cs="Times New Roman"/>
          <w:sz w:val="24"/>
          <w:szCs w:val="24"/>
          <w:lang w:eastAsia="tr-TR"/>
        </w:rPr>
        <w:t xml:space="preserve"> ve öğrenci katılımını içeren uygulamalar </w:t>
      </w:r>
      <w:proofErr w:type="spellStart"/>
      <w:r w:rsidRPr="00AA08BC">
        <w:rPr>
          <w:rFonts w:ascii="Times New Roman" w:eastAsia="Times New Roman" w:hAnsi="Times New Roman" w:cs="Times New Roman"/>
          <w:sz w:val="24"/>
          <w:szCs w:val="24"/>
          <w:lang w:eastAsia="tr-TR"/>
        </w:rPr>
        <w:t>şlinde</w:t>
      </w:r>
      <w:proofErr w:type="spellEnd"/>
      <w:r w:rsidRPr="00AA08BC">
        <w:rPr>
          <w:rFonts w:ascii="Times New Roman" w:eastAsia="Times New Roman" w:hAnsi="Times New Roman" w:cs="Times New Roman"/>
          <w:sz w:val="24"/>
          <w:szCs w:val="24"/>
          <w:lang w:eastAsia="tr-TR"/>
        </w:rPr>
        <w:t xml:space="preserve"> planlanmaktadır.</w:t>
      </w:r>
    </w:p>
    <w:p w14:paraId="7C1092FC" w14:textId="2EAEBE03"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lastRenderedPageBreak/>
        <w:t xml:space="preserve">Muğla ilinin sağlık öncelikleri dikkate alınarak Hemşirelik Bölümü koordinasyonunda </w:t>
      </w:r>
      <w:proofErr w:type="spellStart"/>
      <w:r w:rsidRPr="00AA08BC">
        <w:rPr>
          <w:rFonts w:ascii="Times New Roman" w:eastAsia="Times New Roman" w:hAnsi="Times New Roman" w:cs="Times New Roman"/>
          <w:sz w:val="24"/>
          <w:szCs w:val="24"/>
          <w:lang w:eastAsia="tr-TR"/>
        </w:rPr>
        <w:t>kolortal</w:t>
      </w:r>
      <w:proofErr w:type="spellEnd"/>
      <w:r w:rsidRPr="00AA08BC">
        <w:rPr>
          <w:rFonts w:ascii="Times New Roman" w:eastAsia="Times New Roman" w:hAnsi="Times New Roman" w:cs="Times New Roman"/>
          <w:sz w:val="24"/>
          <w:szCs w:val="24"/>
          <w:lang w:eastAsia="tr-TR"/>
        </w:rPr>
        <w:t xml:space="preserve"> kanser farkındalık sempozyumu ve bilgilendirme standı düzenlenmiştir (</w:t>
      </w:r>
      <w:hyperlink r:id="rId86" w:history="1">
        <w:r w:rsidRPr="00AA08BC">
          <w:rPr>
            <w:rStyle w:val="Kpr"/>
            <w:rFonts w:ascii="Times New Roman" w:eastAsia="Times New Roman" w:hAnsi="Times New Roman" w:cs="Times New Roman"/>
            <w:sz w:val="24"/>
            <w:szCs w:val="24"/>
            <w:lang w:eastAsia="tr-TR"/>
          </w:rPr>
          <w:t xml:space="preserve"> D.1.1-2: Etkinlik Programı</w:t>
        </w:r>
      </w:hyperlink>
      <w:r w:rsidRPr="00AA08BC">
        <w:rPr>
          <w:rFonts w:ascii="Times New Roman" w:eastAsia="Times New Roman" w:hAnsi="Times New Roman" w:cs="Times New Roman"/>
          <w:sz w:val="24"/>
          <w:szCs w:val="24"/>
          <w:lang w:eastAsia="tr-TR"/>
        </w:rPr>
        <w:t xml:space="preserve">; </w:t>
      </w:r>
      <w:hyperlink r:id="rId87" w:history="1">
        <w:r w:rsidRPr="00AA08BC">
          <w:rPr>
            <w:rStyle w:val="Kpr"/>
            <w:rFonts w:ascii="Times New Roman" w:eastAsia="Times New Roman" w:hAnsi="Times New Roman" w:cs="Times New Roman"/>
            <w:sz w:val="24"/>
            <w:szCs w:val="24"/>
            <w:lang w:eastAsia="tr-TR"/>
          </w:rPr>
          <w:t xml:space="preserve"> D.1.1-3: Etkinlik Haberi</w:t>
        </w:r>
      </w:hyperlink>
      <w:r w:rsidRPr="00AA08BC">
        <w:rPr>
          <w:rFonts w:ascii="Times New Roman" w:eastAsia="Times New Roman" w:hAnsi="Times New Roman" w:cs="Times New Roman"/>
          <w:sz w:val="24"/>
          <w:szCs w:val="24"/>
          <w:lang w:eastAsia="tr-TR"/>
        </w:rPr>
        <w:t>).</w:t>
      </w:r>
    </w:p>
    <w:p w14:paraId="22E3D039" w14:textId="4F3A1A82"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Meme kanseri farkındalık ayı kapsamında hastane iş birliği ile </w:t>
      </w:r>
      <w:proofErr w:type="spellStart"/>
      <w:r w:rsidRPr="00AA08BC">
        <w:rPr>
          <w:rFonts w:ascii="Times New Roman" w:eastAsia="Times New Roman" w:hAnsi="Times New Roman" w:cs="Times New Roman"/>
          <w:sz w:val="24"/>
          <w:szCs w:val="24"/>
          <w:lang w:eastAsia="tr-TR"/>
        </w:rPr>
        <w:t>gerçleştirilen</w:t>
      </w:r>
      <w:proofErr w:type="spellEnd"/>
      <w:r w:rsidRPr="00AA08BC">
        <w:rPr>
          <w:rFonts w:ascii="Times New Roman" w:eastAsia="Times New Roman" w:hAnsi="Times New Roman" w:cs="Times New Roman"/>
          <w:sz w:val="24"/>
          <w:szCs w:val="24"/>
          <w:lang w:eastAsia="tr-TR"/>
        </w:rPr>
        <w:t xml:space="preserve"> bilgilendirme standında hemşirelik öğrencileri aktif rol almıştır (</w:t>
      </w:r>
      <w:hyperlink r:id="rId88" w:history="1">
        <w:r w:rsidRPr="00AA08BC">
          <w:rPr>
            <w:rStyle w:val="Kpr"/>
            <w:rFonts w:ascii="Times New Roman" w:eastAsia="Times New Roman" w:hAnsi="Times New Roman" w:cs="Times New Roman"/>
            <w:sz w:val="24"/>
            <w:szCs w:val="24"/>
            <w:lang w:eastAsia="tr-TR"/>
          </w:rPr>
          <w:t xml:space="preserve"> D.1.1-4: Etkinlik Haberi</w:t>
        </w:r>
      </w:hyperlink>
      <w:r w:rsidR="00DB5C43">
        <w:rPr>
          <w:rFonts w:ascii="Times New Roman" w:eastAsia="Times New Roman" w:hAnsi="Times New Roman" w:cs="Times New Roman"/>
          <w:sz w:val="24"/>
          <w:szCs w:val="24"/>
          <w:lang w:eastAsia="tr-TR"/>
        </w:rPr>
        <w:t>)</w:t>
      </w:r>
    </w:p>
    <w:p w14:paraId="18B7EC28" w14:textId="4513F398" w:rsidR="00AA08BC" w:rsidRPr="00AA08BC" w:rsidRDefault="00AA08BC" w:rsidP="00AA08BC">
      <w:pPr>
        <w:spacing w:before="100" w:beforeAutospacing="1" w:after="100" w:afterAutospacing="1" w:line="240" w:lineRule="auto"/>
        <w:rPr>
          <w:rFonts w:ascii="Times New Roman" w:eastAsia="Times New Roman" w:hAnsi="Times New Roman" w:cs="Times New Roman"/>
          <w:sz w:val="24"/>
          <w:szCs w:val="24"/>
          <w:lang w:eastAsia="tr-TR"/>
        </w:rPr>
      </w:pPr>
      <w:r w:rsidRPr="00AA08BC">
        <w:rPr>
          <w:rFonts w:ascii="Times New Roman" w:eastAsia="Times New Roman" w:hAnsi="Times New Roman" w:cs="Times New Roman"/>
          <w:sz w:val="24"/>
          <w:szCs w:val="24"/>
          <w:lang w:eastAsia="tr-TR"/>
        </w:rPr>
        <w:t xml:space="preserve">Faaliyetler planlama aşamasında hedef kitle </w:t>
      </w:r>
      <w:proofErr w:type="spellStart"/>
      <w:r w:rsidRPr="00AA08BC">
        <w:rPr>
          <w:rFonts w:ascii="Times New Roman" w:eastAsia="Times New Roman" w:hAnsi="Times New Roman" w:cs="Times New Roman"/>
          <w:sz w:val="24"/>
          <w:szCs w:val="24"/>
          <w:lang w:eastAsia="tr-TR"/>
        </w:rPr>
        <w:t>belirlener</w:t>
      </w:r>
      <w:proofErr w:type="spellEnd"/>
      <w:r w:rsidRPr="00AA08BC">
        <w:rPr>
          <w:rFonts w:ascii="Times New Roman" w:eastAsia="Times New Roman" w:hAnsi="Times New Roman" w:cs="Times New Roman"/>
          <w:sz w:val="24"/>
          <w:szCs w:val="24"/>
          <w:lang w:eastAsia="tr-TR"/>
        </w:rPr>
        <w:t xml:space="preserve"> organize </w:t>
      </w:r>
      <w:proofErr w:type="spellStart"/>
      <w:r w:rsidRPr="00AA08BC">
        <w:rPr>
          <w:rFonts w:ascii="Times New Roman" w:eastAsia="Times New Roman" w:hAnsi="Times New Roman" w:cs="Times New Roman"/>
          <w:sz w:val="24"/>
          <w:szCs w:val="24"/>
          <w:lang w:eastAsia="tr-TR"/>
        </w:rPr>
        <w:t>edilmte</w:t>
      </w:r>
      <w:proofErr w:type="spellEnd"/>
      <w:r w:rsidRPr="00AA08BC">
        <w:rPr>
          <w:rFonts w:ascii="Times New Roman" w:eastAsia="Times New Roman" w:hAnsi="Times New Roman" w:cs="Times New Roman"/>
          <w:sz w:val="24"/>
          <w:szCs w:val="24"/>
          <w:lang w:eastAsia="tr-TR"/>
        </w:rPr>
        <w:t xml:space="preserve"> ve ilgili dış paydaşlarla koordinasyon sağlanmaktadır.</w:t>
      </w:r>
    </w:p>
    <w:p w14:paraId="3AA79B76" w14:textId="77777777" w:rsidR="00464942" w:rsidRPr="00C011C2" w:rsidRDefault="00464942" w:rsidP="00464942">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D.1.2. Kaynaklar</w:t>
      </w:r>
    </w:p>
    <w:p w14:paraId="502394F5" w14:textId="2974D8C7" w:rsidR="009B45AC" w:rsidRPr="009B45AC" w:rsidRDefault="009B45AC" w:rsidP="009B45AC">
      <w:pPr>
        <w:spacing w:before="100" w:beforeAutospacing="1" w:after="100" w:afterAutospacing="1" w:line="240" w:lineRule="auto"/>
        <w:rPr>
          <w:rFonts w:ascii="Times New Roman" w:eastAsia="Times New Roman" w:hAnsi="Times New Roman" w:cs="Times New Roman"/>
          <w:sz w:val="24"/>
          <w:szCs w:val="24"/>
          <w:lang w:eastAsia="tr-TR"/>
        </w:rPr>
      </w:pPr>
      <w:r w:rsidRPr="009B45AC">
        <w:rPr>
          <w:rFonts w:ascii="Times New Roman" w:eastAsia="Times New Roman" w:hAnsi="Times New Roman" w:cs="Times New Roman"/>
          <w:sz w:val="24"/>
          <w:szCs w:val="24"/>
          <w:lang w:eastAsia="tr-TR"/>
        </w:rPr>
        <w:t xml:space="preserve">Toplumsal katkı faaliyetleri fakülte yönetimi koordinasyonunda akademik personel ve öğrencilerin katılımı ile </w:t>
      </w:r>
      <w:proofErr w:type="spellStart"/>
      <w:r w:rsidRPr="009B45AC">
        <w:rPr>
          <w:rFonts w:ascii="Times New Roman" w:eastAsia="Times New Roman" w:hAnsi="Times New Roman" w:cs="Times New Roman"/>
          <w:sz w:val="24"/>
          <w:szCs w:val="24"/>
          <w:lang w:eastAsia="tr-TR"/>
        </w:rPr>
        <w:t>yürütülmtedir</w:t>
      </w:r>
      <w:proofErr w:type="spellEnd"/>
      <w:r w:rsidR="00DB5C43">
        <w:rPr>
          <w:rFonts w:ascii="Times New Roman" w:eastAsia="Times New Roman" w:hAnsi="Times New Roman" w:cs="Times New Roman"/>
          <w:sz w:val="24"/>
          <w:szCs w:val="24"/>
          <w:lang w:eastAsia="tr-TR"/>
        </w:rPr>
        <w:t>.</w:t>
      </w:r>
    </w:p>
    <w:p w14:paraId="00166661" w14:textId="02AD0A83" w:rsidR="009B45AC" w:rsidRPr="009B45AC" w:rsidRDefault="009B45AC" w:rsidP="009B45AC">
      <w:pPr>
        <w:spacing w:before="100" w:beforeAutospacing="1" w:after="100" w:afterAutospacing="1" w:line="240" w:lineRule="auto"/>
        <w:rPr>
          <w:rFonts w:ascii="Times New Roman" w:eastAsia="Times New Roman" w:hAnsi="Times New Roman" w:cs="Times New Roman"/>
          <w:sz w:val="24"/>
          <w:szCs w:val="24"/>
          <w:lang w:eastAsia="tr-TR"/>
        </w:rPr>
      </w:pPr>
      <w:r w:rsidRPr="009B45AC">
        <w:rPr>
          <w:rFonts w:ascii="Times New Roman" w:eastAsia="Times New Roman" w:hAnsi="Times New Roman" w:cs="Times New Roman"/>
          <w:sz w:val="24"/>
          <w:szCs w:val="24"/>
          <w:lang w:eastAsia="tr-TR"/>
        </w:rPr>
        <w:t xml:space="preserve">Hastane ve ilgili dış paydaşlarla yapılan iş birlikleri yazışmalar ve protokoller aracılığıyla </w:t>
      </w:r>
      <w:proofErr w:type="spellStart"/>
      <w:r w:rsidRPr="009B45AC">
        <w:rPr>
          <w:rFonts w:ascii="Times New Roman" w:eastAsia="Times New Roman" w:hAnsi="Times New Roman" w:cs="Times New Roman"/>
          <w:sz w:val="24"/>
          <w:szCs w:val="24"/>
          <w:lang w:eastAsia="tr-TR"/>
        </w:rPr>
        <w:t>yürütülmtedir</w:t>
      </w:r>
      <w:proofErr w:type="spellEnd"/>
      <w:r>
        <w:rPr>
          <w:rFonts w:ascii="Times New Roman" w:eastAsia="Times New Roman" w:hAnsi="Times New Roman" w:cs="Times New Roman"/>
          <w:sz w:val="24"/>
          <w:szCs w:val="24"/>
          <w:lang w:eastAsia="tr-TR"/>
        </w:rPr>
        <w:t>.</w:t>
      </w:r>
    </w:p>
    <w:p w14:paraId="33DAD9D0" w14:textId="77777777" w:rsidR="00464942" w:rsidRPr="00C011C2" w:rsidRDefault="00464942" w:rsidP="009A226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
    <w:p w14:paraId="6D6DB57D" w14:textId="6E7397E3" w:rsidR="00E420C2" w:rsidRPr="00C011C2" w:rsidRDefault="00464942" w:rsidP="003F5E15">
      <w:pPr>
        <w:spacing w:after="0"/>
        <w:rPr>
          <w:rFonts w:ascii="Times New Roman" w:eastAsia="Times New Roman" w:hAnsi="Times New Roman" w:cs="Times New Roman"/>
          <w:b/>
          <w:bCs/>
          <w:color w:val="000000" w:themeColor="text1"/>
          <w:sz w:val="24"/>
          <w:szCs w:val="24"/>
          <w:lang w:eastAsia="tr-TR"/>
        </w:rPr>
      </w:pPr>
      <w:r w:rsidRPr="00C011C2">
        <w:rPr>
          <w:rFonts w:ascii="Times New Roman" w:hAnsi="Times New Roman" w:cs="Times New Roman"/>
          <w:b/>
          <w:bCs/>
          <w:color w:val="000000" w:themeColor="text1"/>
          <w:sz w:val="24"/>
          <w:szCs w:val="24"/>
        </w:rPr>
        <w:t>D.2. Toplumsal Katkı Performansı</w:t>
      </w:r>
    </w:p>
    <w:p w14:paraId="3247F01E" w14:textId="77777777" w:rsidR="00464942" w:rsidRPr="00C011C2" w:rsidRDefault="00464942" w:rsidP="00464942">
      <w:pPr>
        <w:pStyle w:val="Balk3"/>
        <w:rPr>
          <w:rFonts w:ascii="Times New Roman" w:hAnsi="Times New Roman" w:cs="Times New Roman"/>
          <w:b/>
          <w:bCs/>
          <w:color w:val="000000" w:themeColor="text1"/>
          <w:sz w:val="24"/>
          <w:szCs w:val="24"/>
        </w:rPr>
      </w:pPr>
      <w:r w:rsidRPr="00C011C2">
        <w:rPr>
          <w:rFonts w:ascii="Times New Roman" w:hAnsi="Times New Roman" w:cs="Times New Roman"/>
          <w:b/>
          <w:bCs/>
          <w:color w:val="000000" w:themeColor="text1"/>
          <w:sz w:val="24"/>
          <w:szCs w:val="24"/>
        </w:rPr>
        <w:t>D.2.1. Toplumsal Katkı Performansının İzlenmesi ve Değerlendirilmesi</w:t>
      </w:r>
    </w:p>
    <w:p w14:paraId="19AA2041" w14:textId="2CC520CB" w:rsidR="009B45AC" w:rsidRPr="009B45AC" w:rsidRDefault="009B45AC" w:rsidP="009B45AC">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B45AC">
        <w:rPr>
          <w:rFonts w:ascii="Times New Roman" w:eastAsia="Times New Roman" w:hAnsi="Times New Roman" w:cs="Times New Roman"/>
          <w:sz w:val="24"/>
          <w:szCs w:val="24"/>
          <w:lang w:eastAsia="tr-TR"/>
        </w:rPr>
        <w:t>Gerçleştirilen</w:t>
      </w:r>
      <w:proofErr w:type="spellEnd"/>
      <w:r w:rsidRPr="009B45AC">
        <w:rPr>
          <w:rFonts w:ascii="Times New Roman" w:eastAsia="Times New Roman" w:hAnsi="Times New Roman" w:cs="Times New Roman"/>
          <w:sz w:val="24"/>
          <w:szCs w:val="24"/>
          <w:lang w:eastAsia="tr-TR"/>
        </w:rPr>
        <w:t xml:space="preserve"> toplumsal katkı faaliyetleri etkinlik programları</w:t>
      </w:r>
      <w:r w:rsidR="003809C0">
        <w:rPr>
          <w:rFonts w:ascii="Times New Roman" w:eastAsia="Times New Roman" w:hAnsi="Times New Roman" w:cs="Times New Roman"/>
          <w:sz w:val="24"/>
          <w:szCs w:val="24"/>
          <w:lang w:eastAsia="tr-TR"/>
        </w:rPr>
        <w:t xml:space="preserve"> </w:t>
      </w:r>
      <w:r w:rsidRPr="009B45AC">
        <w:rPr>
          <w:rFonts w:ascii="Times New Roman" w:eastAsia="Times New Roman" w:hAnsi="Times New Roman" w:cs="Times New Roman"/>
          <w:sz w:val="24"/>
          <w:szCs w:val="24"/>
          <w:lang w:eastAsia="tr-TR"/>
        </w:rPr>
        <w:t xml:space="preserve">ve faaliyet raporları aracılığıyla kayıt altına alınmaktadır ( </w:t>
      </w:r>
      <w:hyperlink r:id="rId89" w:history="1">
        <w:r w:rsidRPr="009B45AC">
          <w:rPr>
            <w:rStyle w:val="Kpr"/>
            <w:rFonts w:ascii="Times New Roman" w:eastAsia="Times New Roman" w:hAnsi="Times New Roman" w:cs="Times New Roman"/>
            <w:sz w:val="24"/>
            <w:szCs w:val="24"/>
            <w:lang w:eastAsia="tr-TR"/>
          </w:rPr>
          <w:t>D.2.1-1: Etkinlik Programı</w:t>
        </w:r>
      </w:hyperlink>
      <w:r w:rsidRPr="009B45AC">
        <w:rPr>
          <w:rFonts w:ascii="Times New Roman" w:eastAsia="Times New Roman" w:hAnsi="Times New Roman" w:cs="Times New Roman"/>
          <w:sz w:val="24"/>
          <w:szCs w:val="24"/>
          <w:lang w:eastAsia="tr-TR"/>
        </w:rPr>
        <w:t xml:space="preserve">; </w:t>
      </w:r>
      <w:hyperlink r:id="rId90" w:history="1">
        <w:r w:rsidRPr="009B45AC">
          <w:rPr>
            <w:rStyle w:val="Kpr"/>
            <w:rFonts w:ascii="Times New Roman" w:eastAsia="Times New Roman" w:hAnsi="Times New Roman" w:cs="Times New Roman"/>
            <w:sz w:val="24"/>
            <w:szCs w:val="24"/>
            <w:lang w:eastAsia="tr-TR"/>
          </w:rPr>
          <w:t>D.2.1-3: Etkinlik Haberi</w:t>
        </w:r>
      </w:hyperlink>
      <w:r w:rsidRPr="009B45AC">
        <w:rPr>
          <w:rFonts w:ascii="Times New Roman" w:eastAsia="Times New Roman" w:hAnsi="Times New Roman" w:cs="Times New Roman"/>
          <w:sz w:val="24"/>
          <w:szCs w:val="24"/>
          <w:lang w:eastAsia="tr-TR"/>
        </w:rPr>
        <w:t>).</w:t>
      </w:r>
    </w:p>
    <w:p w14:paraId="66C335F1" w14:textId="351EFAEA" w:rsidR="009B45AC" w:rsidRPr="009B45AC" w:rsidRDefault="009B45AC" w:rsidP="009B45AC">
      <w:pPr>
        <w:spacing w:before="100" w:beforeAutospacing="1" w:after="100" w:afterAutospacing="1" w:line="240" w:lineRule="auto"/>
        <w:rPr>
          <w:rFonts w:ascii="Times New Roman" w:eastAsia="Times New Roman" w:hAnsi="Times New Roman" w:cs="Times New Roman"/>
          <w:sz w:val="24"/>
          <w:szCs w:val="24"/>
          <w:lang w:eastAsia="tr-TR"/>
        </w:rPr>
      </w:pPr>
      <w:r w:rsidRPr="009B45AC">
        <w:rPr>
          <w:rFonts w:ascii="Times New Roman" w:eastAsia="Times New Roman" w:hAnsi="Times New Roman" w:cs="Times New Roman"/>
          <w:sz w:val="24"/>
          <w:szCs w:val="24"/>
          <w:lang w:eastAsia="tr-TR"/>
        </w:rPr>
        <w:t xml:space="preserve">Toplumsal katkı faaliyetlerinin etki düzeyinin daha sistematik biçimde ölçülmesine yönelik planlama çalışmaları </w:t>
      </w:r>
      <w:proofErr w:type="spellStart"/>
      <w:r w:rsidRPr="009B45AC">
        <w:rPr>
          <w:rFonts w:ascii="Times New Roman" w:eastAsia="Times New Roman" w:hAnsi="Times New Roman" w:cs="Times New Roman"/>
          <w:sz w:val="24"/>
          <w:szCs w:val="24"/>
          <w:lang w:eastAsia="tr-TR"/>
        </w:rPr>
        <w:t>sürdürülmtedir</w:t>
      </w:r>
      <w:proofErr w:type="spellEnd"/>
      <w:r w:rsidRPr="009B45AC">
        <w:rPr>
          <w:rFonts w:ascii="Times New Roman" w:eastAsia="Times New Roman" w:hAnsi="Times New Roman" w:cs="Times New Roman"/>
          <w:sz w:val="24"/>
          <w:szCs w:val="24"/>
          <w:lang w:eastAsia="tr-TR"/>
        </w:rPr>
        <w:t>.</w:t>
      </w:r>
    </w:p>
    <w:p w14:paraId="63A8EFB2" w14:textId="77777777" w:rsidR="00464942" w:rsidRPr="00203968" w:rsidRDefault="00464942" w:rsidP="003F5E15">
      <w:pPr>
        <w:spacing w:after="0"/>
        <w:rPr>
          <w:b/>
          <w:i/>
          <w:lang w:val="en-US" w:eastAsia="tr-TR"/>
        </w:rPr>
      </w:pPr>
    </w:p>
    <w:p w14:paraId="55717922" w14:textId="1EF55CDE" w:rsidR="003F5E15" w:rsidRDefault="003F5E15" w:rsidP="003F5E15">
      <w:pPr>
        <w:spacing w:after="0"/>
        <w:rPr>
          <w:rFonts w:ascii="Calibri" w:hAnsi="Calibri" w:cs="Calibri"/>
          <w:b/>
          <w:i/>
          <w:lang w:eastAsia="tr-TR"/>
        </w:rPr>
      </w:pPr>
      <w:r w:rsidRPr="003F5E15">
        <w:rPr>
          <w:rFonts w:ascii="Calibri" w:hAnsi="Calibri" w:cs="Calibri"/>
          <w:b/>
          <w:i/>
          <w:lang w:eastAsia="tr-TR"/>
        </w:rPr>
        <w:t>Akreditasyon ve Özdeğerlendirme Çalışmaları</w:t>
      </w:r>
    </w:p>
    <w:p w14:paraId="45C6D4D6" w14:textId="3552799C" w:rsidR="00F7631B" w:rsidRPr="00F7631B" w:rsidRDefault="00F7631B" w:rsidP="00876B0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 xml:space="preserve">Sağlık Bilimleri Fakültesinde akreditasyon ve özdeğerlendirme çalışmaları, kalite güvencesi sisteminin temel bileşenlerinden biri olarak ele alınmakta ve sistematik bir yaklaşımla </w:t>
      </w:r>
      <w:proofErr w:type="spellStart"/>
      <w:r w:rsidRPr="00F7631B">
        <w:rPr>
          <w:rFonts w:ascii="Times New Roman" w:eastAsia="Times New Roman" w:hAnsi="Times New Roman" w:cs="Times New Roman"/>
          <w:sz w:val="24"/>
          <w:szCs w:val="24"/>
          <w:lang w:eastAsia="tr-TR"/>
        </w:rPr>
        <w:t>yürütülmtedir</w:t>
      </w:r>
      <w:proofErr w:type="spellEnd"/>
      <w:r w:rsidRPr="00F7631B">
        <w:rPr>
          <w:rFonts w:ascii="Times New Roman" w:eastAsia="Times New Roman" w:hAnsi="Times New Roman" w:cs="Times New Roman"/>
          <w:sz w:val="24"/>
          <w:szCs w:val="24"/>
          <w:lang w:eastAsia="tr-TR"/>
        </w:rPr>
        <w:t xml:space="preserve">. Fakülte </w:t>
      </w:r>
      <w:proofErr w:type="spellStart"/>
      <w:r w:rsidRPr="00F7631B">
        <w:rPr>
          <w:rFonts w:ascii="Times New Roman" w:eastAsia="Times New Roman" w:hAnsi="Times New Roman" w:cs="Times New Roman"/>
          <w:sz w:val="24"/>
          <w:szCs w:val="24"/>
          <w:lang w:eastAsia="tr-TR"/>
        </w:rPr>
        <w:t>bünyesindi</w:t>
      </w:r>
      <w:proofErr w:type="spellEnd"/>
      <w:r w:rsidRPr="00F7631B">
        <w:rPr>
          <w:rFonts w:ascii="Times New Roman" w:eastAsia="Times New Roman" w:hAnsi="Times New Roman" w:cs="Times New Roman"/>
          <w:sz w:val="24"/>
          <w:szCs w:val="24"/>
          <w:lang w:eastAsia="tr-TR"/>
        </w:rPr>
        <w:t xml:space="preserve"> bölümler, kendi alanlarına özgü akreditasyon kuruluşlarının ölçütleri doğrultusunda çalışmalarını </w:t>
      </w:r>
      <w:proofErr w:type="spellStart"/>
      <w:r w:rsidRPr="00F7631B">
        <w:rPr>
          <w:rFonts w:ascii="Times New Roman" w:eastAsia="Times New Roman" w:hAnsi="Times New Roman" w:cs="Times New Roman"/>
          <w:sz w:val="24"/>
          <w:szCs w:val="24"/>
          <w:lang w:eastAsia="tr-TR"/>
        </w:rPr>
        <w:t>sürdürmte</w:t>
      </w:r>
      <w:proofErr w:type="spellEnd"/>
      <w:r w:rsidRPr="00F7631B">
        <w:rPr>
          <w:rFonts w:ascii="Times New Roman" w:eastAsia="Times New Roman" w:hAnsi="Times New Roman" w:cs="Times New Roman"/>
          <w:sz w:val="24"/>
          <w:szCs w:val="24"/>
          <w:lang w:eastAsia="tr-TR"/>
        </w:rPr>
        <w:t xml:space="preserve">; bu süreçler Birim kalite güvencesi sistemi ile uyumlu olarak </w:t>
      </w:r>
      <w:proofErr w:type="spellStart"/>
      <w:r w:rsidRPr="00F7631B">
        <w:rPr>
          <w:rFonts w:ascii="Times New Roman" w:eastAsia="Times New Roman" w:hAnsi="Times New Roman" w:cs="Times New Roman"/>
          <w:sz w:val="24"/>
          <w:szCs w:val="24"/>
          <w:lang w:eastAsia="tr-TR"/>
        </w:rPr>
        <w:t>izlenmtedir</w:t>
      </w:r>
      <w:proofErr w:type="spellEnd"/>
      <w:r w:rsidRPr="00F7631B">
        <w:rPr>
          <w:rFonts w:ascii="Times New Roman" w:eastAsia="Times New Roman" w:hAnsi="Times New Roman" w:cs="Times New Roman"/>
          <w:sz w:val="24"/>
          <w:szCs w:val="24"/>
          <w:lang w:eastAsia="tr-TR"/>
        </w:rPr>
        <w:t>.</w:t>
      </w:r>
    </w:p>
    <w:p w14:paraId="77DFDD5F" w14:textId="77777777" w:rsidR="00F7631B" w:rsidRPr="00F7631B" w:rsidRDefault="00F7631B" w:rsidP="00876B0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Bu kapsamda Sağlık Yönetimi Bölümü, ilgili akreditasyon kuruluşu olan SABAK (Sağlık Bilimleri Eğitim Programları Değerlendirme ve Akreditasyon Derneği) tarafından değerlendirilmiş; akreditasyon süreci kapsamında yürütülen çalışmalar, bölümün eğitim-öğretim ve yönetim süreçlerinin geliştirilmesine katkı sağlamıştır.</w:t>
      </w:r>
    </w:p>
    <w:p w14:paraId="623C783A" w14:textId="5C3161E8" w:rsidR="00F7631B" w:rsidRPr="00F7631B" w:rsidRDefault="00F7631B" w:rsidP="00876B0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 xml:space="preserve">Fizyoterapi ve Rehabilitasyon Bölümü için ise akreditasyon başvuru sürecine yönelik hazırlık çalışmaları başlatılmış; özdeğerlendirme, dokümantasyon ve ölçütlere uyum çalışmaları planlı bir </w:t>
      </w:r>
      <w:proofErr w:type="spellStart"/>
      <w:r w:rsidRPr="00F7631B">
        <w:rPr>
          <w:rFonts w:ascii="Times New Roman" w:eastAsia="Times New Roman" w:hAnsi="Times New Roman" w:cs="Times New Roman"/>
          <w:sz w:val="24"/>
          <w:szCs w:val="24"/>
          <w:lang w:eastAsia="tr-TR"/>
        </w:rPr>
        <w:t>şilde</w:t>
      </w:r>
      <w:proofErr w:type="spellEnd"/>
      <w:r w:rsidRPr="00F7631B">
        <w:rPr>
          <w:rFonts w:ascii="Times New Roman" w:eastAsia="Times New Roman" w:hAnsi="Times New Roman" w:cs="Times New Roman"/>
          <w:sz w:val="24"/>
          <w:szCs w:val="24"/>
          <w:lang w:eastAsia="tr-TR"/>
        </w:rPr>
        <w:t xml:space="preserve"> </w:t>
      </w:r>
      <w:proofErr w:type="spellStart"/>
      <w:r w:rsidRPr="00F7631B">
        <w:rPr>
          <w:rFonts w:ascii="Times New Roman" w:eastAsia="Times New Roman" w:hAnsi="Times New Roman" w:cs="Times New Roman"/>
          <w:sz w:val="24"/>
          <w:szCs w:val="24"/>
          <w:lang w:eastAsia="tr-TR"/>
        </w:rPr>
        <w:t>yürütülmtedir</w:t>
      </w:r>
      <w:proofErr w:type="spellEnd"/>
      <w:r w:rsidRPr="00F7631B">
        <w:rPr>
          <w:rFonts w:ascii="Times New Roman" w:eastAsia="Times New Roman" w:hAnsi="Times New Roman" w:cs="Times New Roman"/>
          <w:sz w:val="24"/>
          <w:szCs w:val="24"/>
          <w:lang w:eastAsia="tr-TR"/>
        </w:rPr>
        <w:t>. Bu süreçte elde edilen bulgular, müfredat güncellemeleri ve kalite iyileştirme faaliyetlerine girdi sağlamaktadır.</w:t>
      </w:r>
    </w:p>
    <w:p w14:paraId="44DD2682" w14:textId="0CCC9D7D" w:rsidR="00F7631B" w:rsidRPr="00F7631B" w:rsidRDefault="00F7631B" w:rsidP="00876B0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lastRenderedPageBreak/>
        <w:t xml:space="preserve">Fakülte </w:t>
      </w:r>
      <w:proofErr w:type="spellStart"/>
      <w:r w:rsidRPr="00F7631B">
        <w:rPr>
          <w:rFonts w:ascii="Times New Roman" w:eastAsia="Times New Roman" w:hAnsi="Times New Roman" w:cs="Times New Roman"/>
          <w:sz w:val="24"/>
          <w:szCs w:val="24"/>
          <w:lang w:eastAsia="tr-TR"/>
        </w:rPr>
        <w:t>bünyesindi</w:t>
      </w:r>
      <w:proofErr w:type="spellEnd"/>
      <w:r w:rsidRPr="00F7631B">
        <w:rPr>
          <w:rFonts w:ascii="Times New Roman" w:eastAsia="Times New Roman" w:hAnsi="Times New Roman" w:cs="Times New Roman"/>
          <w:sz w:val="24"/>
          <w:szCs w:val="24"/>
          <w:lang w:eastAsia="tr-TR"/>
        </w:rPr>
        <w:t xml:space="preserve"> diğer bölümler de kendi disiplinlerine özgü akreditasyon kuruluşlarının ölçütleri doğrultusunda özdeğerlendirme ve hazırlık çalışmalarını </w:t>
      </w:r>
      <w:proofErr w:type="spellStart"/>
      <w:r w:rsidRPr="00F7631B">
        <w:rPr>
          <w:rFonts w:ascii="Times New Roman" w:eastAsia="Times New Roman" w:hAnsi="Times New Roman" w:cs="Times New Roman"/>
          <w:sz w:val="24"/>
          <w:szCs w:val="24"/>
          <w:lang w:eastAsia="tr-TR"/>
        </w:rPr>
        <w:t>sürdürmte</w:t>
      </w:r>
      <w:proofErr w:type="spellEnd"/>
      <w:r w:rsidRPr="00F7631B">
        <w:rPr>
          <w:rFonts w:ascii="Times New Roman" w:eastAsia="Times New Roman" w:hAnsi="Times New Roman" w:cs="Times New Roman"/>
          <w:sz w:val="24"/>
          <w:szCs w:val="24"/>
          <w:lang w:eastAsia="tr-TR"/>
        </w:rPr>
        <w:t xml:space="preserve">; kalite güvence sistemine ilişkin çıktılar birim genelinde </w:t>
      </w:r>
      <w:proofErr w:type="spellStart"/>
      <w:r w:rsidRPr="00F7631B">
        <w:rPr>
          <w:rFonts w:ascii="Times New Roman" w:eastAsia="Times New Roman" w:hAnsi="Times New Roman" w:cs="Times New Roman"/>
          <w:sz w:val="24"/>
          <w:szCs w:val="24"/>
          <w:lang w:eastAsia="tr-TR"/>
        </w:rPr>
        <w:t>izlenmtedir</w:t>
      </w:r>
      <w:proofErr w:type="spellEnd"/>
      <w:r w:rsidRPr="00F7631B">
        <w:rPr>
          <w:rFonts w:ascii="Times New Roman" w:eastAsia="Times New Roman" w:hAnsi="Times New Roman" w:cs="Times New Roman"/>
          <w:sz w:val="24"/>
          <w:szCs w:val="24"/>
          <w:lang w:eastAsia="tr-TR"/>
        </w:rPr>
        <w:t xml:space="preserve">. Akreditasyon süreçleri, Planla–Uygula–Kontrol Et–Önlem Al (PUKÖ) yaklaşımı çerçevesinde ele alınarak, </w:t>
      </w:r>
      <w:proofErr w:type="spellStart"/>
      <w:r w:rsidRPr="00F7631B">
        <w:rPr>
          <w:rFonts w:ascii="Times New Roman" w:eastAsia="Times New Roman" w:hAnsi="Times New Roman" w:cs="Times New Roman"/>
          <w:sz w:val="24"/>
          <w:szCs w:val="24"/>
          <w:lang w:eastAsia="tr-TR"/>
        </w:rPr>
        <w:t>sürli</w:t>
      </w:r>
      <w:proofErr w:type="spellEnd"/>
      <w:r w:rsidRPr="00F7631B">
        <w:rPr>
          <w:rFonts w:ascii="Times New Roman" w:eastAsia="Times New Roman" w:hAnsi="Times New Roman" w:cs="Times New Roman"/>
          <w:sz w:val="24"/>
          <w:szCs w:val="24"/>
          <w:lang w:eastAsia="tr-TR"/>
        </w:rPr>
        <w:t xml:space="preserve"> iyileştirme anlayışıyla </w:t>
      </w:r>
      <w:proofErr w:type="spellStart"/>
      <w:r w:rsidRPr="00F7631B">
        <w:rPr>
          <w:rFonts w:ascii="Times New Roman" w:eastAsia="Times New Roman" w:hAnsi="Times New Roman" w:cs="Times New Roman"/>
          <w:sz w:val="24"/>
          <w:szCs w:val="24"/>
          <w:lang w:eastAsia="tr-TR"/>
        </w:rPr>
        <w:t>yönetilmtedir</w:t>
      </w:r>
      <w:proofErr w:type="spellEnd"/>
      <w:r w:rsidRPr="00F7631B">
        <w:rPr>
          <w:rFonts w:ascii="Times New Roman" w:eastAsia="Times New Roman" w:hAnsi="Times New Roman" w:cs="Times New Roman"/>
          <w:sz w:val="24"/>
          <w:szCs w:val="24"/>
          <w:lang w:eastAsia="tr-TR"/>
        </w:rPr>
        <w:t>.</w:t>
      </w:r>
    </w:p>
    <w:p w14:paraId="731B101B" w14:textId="20C27843" w:rsidR="00F7631B" w:rsidRPr="00F7631B" w:rsidRDefault="00F7631B" w:rsidP="00876B0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 xml:space="preserve">Bu yaklaşım sayesinde fakültemizde akreditasyon ve özdeğerlendirme çalışmaları, yalnızca dış değerlendirmeye hazırlık değil; eğitim, araştırma ve yönetim süreçlerinin </w:t>
      </w:r>
      <w:proofErr w:type="spellStart"/>
      <w:r w:rsidRPr="00F7631B">
        <w:rPr>
          <w:rFonts w:ascii="Times New Roman" w:eastAsia="Times New Roman" w:hAnsi="Times New Roman" w:cs="Times New Roman"/>
          <w:sz w:val="24"/>
          <w:szCs w:val="24"/>
          <w:lang w:eastAsia="tr-TR"/>
        </w:rPr>
        <w:t>sürli</w:t>
      </w:r>
      <w:proofErr w:type="spellEnd"/>
      <w:r w:rsidRPr="00F7631B">
        <w:rPr>
          <w:rFonts w:ascii="Times New Roman" w:eastAsia="Times New Roman" w:hAnsi="Times New Roman" w:cs="Times New Roman"/>
          <w:sz w:val="24"/>
          <w:szCs w:val="24"/>
          <w:lang w:eastAsia="tr-TR"/>
        </w:rPr>
        <w:t xml:space="preserve"> geliştirilmesini sağlayan bir kalite aracı olarak kullanılmaktadır.</w:t>
      </w:r>
    </w:p>
    <w:p w14:paraId="41B28136" w14:textId="77777777" w:rsidR="00F7631B" w:rsidRDefault="00F7631B" w:rsidP="00B55888">
      <w:pPr>
        <w:ind w:left="708"/>
        <w:jc w:val="both"/>
        <w:rPr>
          <w:color w:val="808080" w:themeColor="background1" w:themeShade="80"/>
          <w:lang w:val="en-US" w:eastAsia="tr-TR"/>
        </w:rPr>
      </w:pPr>
    </w:p>
    <w:p w14:paraId="49BF1B67" w14:textId="2B2702A1" w:rsidR="00B70507" w:rsidRPr="00203968" w:rsidRDefault="00B70507" w:rsidP="003F5E15">
      <w:pPr>
        <w:spacing w:after="0"/>
        <w:rPr>
          <w:b/>
          <w:i/>
          <w:lang w:val="en-US" w:eastAsia="tr-TR"/>
        </w:rPr>
      </w:pPr>
      <w:proofErr w:type="spellStart"/>
      <w:r w:rsidRPr="00203968">
        <w:rPr>
          <w:b/>
          <w:i/>
          <w:lang w:val="en-US" w:eastAsia="tr-TR"/>
        </w:rPr>
        <w:t>Genel</w:t>
      </w:r>
      <w:proofErr w:type="spellEnd"/>
      <w:r w:rsidRPr="00203968">
        <w:rPr>
          <w:b/>
          <w:i/>
          <w:lang w:val="en-US" w:eastAsia="tr-TR"/>
        </w:rPr>
        <w:t xml:space="preserve"> </w:t>
      </w:r>
      <w:proofErr w:type="spellStart"/>
      <w:r w:rsidRPr="00203968">
        <w:rPr>
          <w:b/>
          <w:i/>
          <w:lang w:val="en-US" w:eastAsia="tr-TR"/>
        </w:rPr>
        <w:t>Değerlendirme</w:t>
      </w:r>
      <w:proofErr w:type="spellEnd"/>
    </w:p>
    <w:p w14:paraId="2C184991" w14:textId="29C4568F" w:rsidR="0084676A" w:rsidRPr="0084676A" w:rsidRDefault="0084676A" w:rsidP="0084676A">
      <w:pPr>
        <w:pStyle w:val="NormalWeb"/>
        <w:jc w:val="both"/>
        <w:rPr>
          <w:rFonts w:ascii="Times New Roman" w:eastAsia="Times New Roman" w:hAnsi="Times New Roman" w:cs="Times New Roman"/>
          <w:sz w:val="24"/>
          <w:szCs w:val="24"/>
        </w:rPr>
      </w:pPr>
      <w:r w:rsidRPr="0084676A">
        <w:rPr>
          <w:rFonts w:ascii="Times New Roman" w:eastAsia="Times New Roman" w:hAnsi="Times New Roman" w:cs="Times New Roman"/>
          <w:sz w:val="24"/>
          <w:szCs w:val="24"/>
        </w:rPr>
        <w:t xml:space="preserve">2025 faaliyet yılı boyunca Sağlık Bilimleri Fakültesinde yürütülen çalışmalar; liderlik, eğitim-öğretim, araştırma-geliştirme ve toplumsal katkı alanlarında kurumsal kalite güvencesi anlayışı doğrultusunda planlanmış, uygulanmış ve izlenmiştir. Birim İç Değerlendirme Raporu kapsamında elde edilen bulgular, </w:t>
      </w:r>
      <w:proofErr w:type="spellStart"/>
      <w:r w:rsidRPr="0084676A">
        <w:rPr>
          <w:rFonts w:ascii="Times New Roman" w:eastAsia="Times New Roman" w:hAnsi="Times New Roman" w:cs="Times New Roman"/>
          <w:sz w:val="24"/>
          <w:szCs w:val="24"/>
        </w:rPr>
        <w:t>önci</w:t>
      </w:r>
      <w:proofErr w:type="spellEnd"/>
      <w:r w:rsidRPr="0084676A">
        <w:rPr>
          <w:rFonts w:ascii="Times New Roman" w:eastAsia="Times New Roman" w:hAnsi="Times New Roman" w:cs="Times New Roman"/>
          <w:sz w:val="24"/>
          <w:szCs w:val="24"/>
        </w:rPr>
        <w:t xml:space="preserve"> bölümlerde sunulan güçlü yönler, iyileştirmeye açık alanlar ve PUKÖ izleme sonuçları birlikte </w:t>
      </w:r>
      <w:proofErr w:type="spellStart"/>
      <w:r w:rsidRPr="0084676A">
        <w:rPr>
          <w:rFonts w:ascii="Times New Roman" w:eastAsia="Times New Roman" w:hAnsi="Times New Roman" w:cs="Times New Roman"/>
          <w:sz w:val="24"/>
          <w:szCs w:val="24"/>
        </w:rPr>
        <w:t>değerlendiriler</w:t>
      </w:r>
      <w:proofErr w:type="spellEnd"/>
      <w:r w:rsidRPr="0084676A">
        <w:rPr>
          <w:rFonts w:ascii="Times New Roman" w:eastAsia="Times New Roman" w:hAnsi="Times New Roman" w:cs="Times New Roman"/>
          <w:sz w:val="24"/>
          <w:szCs w:val="24"/>
        </w:rPr>
        <w:t xml:space="preserve"> bütüncül bir bakış açısıyla ele alınmıştır.</w:t>
      </w:r>
    </w:p>
    <w:p w14:paraId="3ACB1039" w14:textId="7458B8DD" w:rsidR="0084676A" w:rsidRPr="0084676A" w:rsidRDefault="0084676A" w:rsidP="0084676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4676A">
        <w:rPr>
          <w:rFonts w:ascii="Times New Roman" w:eastAsia="Times New Roman" w:hAnsi="Times New Roman" w:cs="Times New Roman"/>
          <w:sz w:val="24"/>
          <w:szCs w:val="24"/>
          <w:lang w:eastAsia="tr-TR"/>
        </w:rPr>
        <w:t xml:space="preserve">Yapılan değerlendirmeler, fakültenin belirlenen stratejik hedeflere ulaşma konusunda genel olarak yeterli kurumsal kapasiteye sahip olduğunu </w:t>
      </w:r>
      <w:proofErr w:type="spellStart"/>
      <w:r w:rsidRPr="0084676A">
        <w:rPr>
          <w:rFonts w:ascii="Times New Roman" w:eastAsia="Times New Roman" w:hAnsi="Times New Roman" w:cs="Times New Roman"/>
          <w:sz w:val="24"/>
          <w:szCs w:val="24"/>
          <w:lang w:eastAsia="tr-TR"/>
        </w:rPr>
        <w:t>göstermtedir</w:t>
      </w:r>
      <w:proofErr w:type="spellEnd"/>
      <w:r w:rsidRPr="0084676A">
        <w:rPr>
          <w:rFonts w:ascii="Times New Roman" w:eastAsia="Times New Roman" w:hAnsi="Times New Roman" w:cs="Times New Roman"/>
          <w:sz w:val="24"/>
          <w:szCs w:val="24"/>
          <w:lang w:eastAsia="tr-TR"/>
        </w:rPr>
        <w:t xml:space="preserve">. Özellikle kalite süreçlerinin kurumsallaşması, paydaş katılımının güçlendirilmesi, fiziki altyapının etkin kullanımı ve toplumsal katkı faaliyetlerinin planlı biçimde yürütülmesi, bu kapasiteyi </w:t>
      </w:r>
      <w:proofErr w:type="spellStart"/>
      <w:r w:rsidRPr="0084676A">
        <w:rPr>
          <w:rFonts w:ascii="Times New Roman" w:eastAsia="Times New Roman" w:hAnsi="Times New Roman" w:cs="Times New Roman"/>
          <w:sz w:val="24"/>
          <w:szCs w:val="24"/>
          <w:lang w:eastAsia="tr-TR"/>
        </w:rPr>
        <w:t>destleyen</w:t>
      </w:r>
      <w:proofErr w:type="spellEnd"/>
      <w:r w:rsidRPr="0084676A">
        <w:rPr>
          <w:rFonts w:ascii="Times New Roman" w:eastAsia="Times New Roman" w:hAnsi="Times New Roman" w:cs="Times New Roman"/>
          <w:sz w:val="24"/>
          <w:szCs w:val="24"/>
          <w:lang w:eastAsia="tr-TR"/>
        </w:rPr>
        <w:t xml:space="preserve"> temel unsurlar olarak öne çıkmaktadır.</w:t>
      </w:r>
    </w:p>
    <w:p w14:paraId="1B3A3EAA" w14:textId="50B45083" w:rsidR="0084676A" w:rsidRPr="0084676A" w:rsidRDefault="0084676A" w:rsidP="0084676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4676A">
        <w:rPr>
          <w:rFonts w:ascii="Times New Roman" w:eastAsia="Times New Roman" w:hAnsi="Times New Roman" w:cs="Times New Roman"/>
          <w:sz w:val="24"/>
          <w:szCs w:val="24"/>
          <w:lang w:eastAsia="tr-TR"/>
        </w:rPr>
        <w:t>Bununla birlikte, araştırma faaliyetlerine öğrenci katılımının artırılması, toplumsal katkı çalışmalarının etki</w:t>
      </w:r>
      <w:r w:rsidR="00CE731B">
        <w:rPr>
          <w:rFonts w:ascii="Times New Roman" w:eastAsia="Times New Roman" w:hAnsi="Times New Roman" w:cs="Times New Roman"/>
          <w:sz w:val="24"/>
          <w:szCs w:val="24"/>
          <w:lang w:eastAsia="tr-TR"/>
        </w:rPr>
        <w:t>lerinin</w:t>
      </w:r>
      <w:r w:rsidRPr="0084676A">
        <w:rPr>
          <w:rFonts w:ascii="Times New Roman" w:eastAsia="Times New Roman" w:hAnsi="Times New Roman" w:cs="Times New Roman"/>
          <w:sz w:val="24"/>
          <w:szCs w:val="24"/>
          <w:lang w:eastAsia="tr-TR"/>
        </w:rPr>
        <w:t xml:space="preserve"> sistematik </w:t>
      </w:r>
      <w:r w:rsidR="00CE731B">
        <w:rPr>
          <w:rFonts w:ascii="Times New Roman" w:eastAsia="Times New Roman" w:hAnsi="Times New Roman" w:cs="Times New Roman"/>
          <w:sz w:val="24"/>
          <w:szCs w:val="24"/>
          <w:lang w:eastAsia="tr-TR"/>
        </w:rPr>
        <w:t>olarak değerlendirilmesi</w:t>
      </w:r>
      <w:r w:rsidRPr="0084676A">
        <w:rPr>
          <w:rFonts w:ascii="Times New Roman" w:eastAsia="Times New Roman" w:hAnsi="Times New Roman" w:cs="Times New Roman"/>
          <w:sz w:val="24"/>
          <w:szCs w:val="24"/>
          <w:lang w:eastAsia="tr-TR"/>
        </w:rPr>
        <w:t xml:space="preserve">, mezun izleme süreçlerinin güçlendirilmesi ve dijital izleme </w:t>
      </w:r>
      <w:proofErr w:type="spellStart"/>
      <w:r w:rsidRPr="0084676A">
        <w:rPr>
          <w:rFonts w:ascii="Times New Roman" w:eastAsia="Times New Roman" w:hAnsi="Times New Roman" w:cs="Times New Roman"/>
          <w:sz w:val="24"/>
          <w:szCs w:val="24"/>
          <w:lang w:eastAsia="tr-TR"/>
        </w:rPr>
        <w:t>manizmalarının</w:t>
      </w:r>
      <w:proofErr w:type="spellEnd"/>
      <w:r w:rsidRPr="0084676A">
        <w:rPr>
          <w:rFonts w:ascii="Times New Roman" w:eastAsia="Times New Roman" w:hAnsi="Times New Roman" w:cs="Times New Roman"/>
          <w:sz w:val="24"/>
          <w:szCs w:val="24"/>
          <w:lang w:eastAsia="tr-TR"/>
        </w:rPr>
        <w:t xml:space="preserve"> yaygınlaştırılması gibi alanlarda gelişim ihtiyacının devam ettiği </w:t>
      </w:r>
      <w:proofErr w:type="spellStart"/>
      <w:r w:rsidRPr="0084676A">
        <w:rPr>
          <w:rFonts w:ascii="Times New Roman" w:eastAsia="Times New Roman" w:hAnsi="Times New Roman" w:cs="Times New Roman"/>
          <w:sz w:val="24"/>
          <w:szCs w:val="24"/>
          <w:lang w:eastAsia="tr-TR"/>
        </w:rPr>
        <w:t>görülmtedir</w:t>
      </w:r>
      <w:proofErr w:type="spellEnd"/>
      <w:r w:rsidRPr="0084676A">
        <w:rPr>
          <w:rFonts w:ascii="Times New Roman" w:eastAsia="Times New Roman" w:hAnsi="Times New Roman" w:cs="Times New Roman"/>
          <w:sz w:val="24"/>
          <w:szCs w:val="24"/>
          <w:lang w:eastAsia="tr-TR"/>
        </w:rPr>
        <w:t xml:space="preserve">. Bu alanlar, </w:t>
      </w:r>
      <w:proofErr w:type="spellStart"/>
      <w:r w:rsidRPr="0084676A">
        <w:rPr>
          <w:rFonts w:ascii="Times New Roman" w:eastAsia="Times New Roman" w:hAnsi="Times New Roman" w:cs="Times New Roman"/>
          <w:sz w:val="24"/>
          <w:szCs w:val="24"/>
          <w:lang w:eastAsia="tr-TR"/>
        </w:rPr>
        <w:t>önümüzdi</w:t>
      </w:r>
      <w:proofErr w:type="spellEnd"/>
      <w:r w:rsidRPr="0084676A">
        <w:rPr>
          <w:rFonts w:ascii="Times New Roman" w:eastAsia="Times New Roman" w:hAnsi="Times New Roman" w:cs="Times New Roman"/>
          <w:sz w:val="24"/>
          <w:szCs w:val="24"/>
          <w:lang w:eastAsia="tr-TR"/>
        </w:rPr>
        <w:t xml:space="preserve"> dönemde öncelikli iyileştirme başlıkları olarak ele alınmaktadır.</w:t>
      </w:r>
    </w:p>
    <w:p w14:paraId="2482BF13" w14:textId="30819911" w:rsidR="0084676A" w:rsidRPr="0084676A" w:rsidRDefault="0084676A" w:rsidP="0084676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4676A">
        <w:rPr>
          <w:rFonts w:ascii="Times New Roman" w:eastAsia="Times New Roman" w:hAnsi="Times New Roman" w:cs="Times New Roman"/>
          <w:sz w:val="24"/>
          <w:szCs w:val="24"/>
          <w:lang w:eastAsia="tr-TR"/>
        </w:rPr>
        <w:t xml:space="preserve">Faaliyet yılı içerisinde akademik iş yükü, sınırlı kaynaklar ve bazı süreçlerde yaşanan zaman planlaması güçlükleri, hedeflerin </w:t>
      </w:r>
      <w:proofErr w:type="spellStart"/>
      <w:r w:rsidRPr="0084676A">
        <w:rPr>
          <w:rFonts w:ascii="Times New Roman" w:eastAsia="Times New Roman" w:hAnsi="Times New Roman" w:cs="Times New Roman"/>
          <w:sz w:val="24"/>
          <w:szCs w:val="24"/>
          <w:lang w:eastAsia="tr-TR"/>
        </w:rPr>
        <w:t>gerçleştirilmesini</w:t>
      </w:r>
      <w:proofErr w:type="spellEnd"/>
      <w:r w:rsidRPr="0084676A">
        <w:rPr>
          <w:rFonts w:ascii="Times New Roman" w:eastAsia="Times New Roman" w:hAnsi="Times New Roman" w:cs="Times New Roman"/>
          <w:sz w:val="24"/>
          <w:szCs w:val="24"/>
          <w:lang w:eastAsia="tr-TR"/>
        </w:rPr>
        <w:t xml:space="preserve"> zorlaştıran temel faktörler arasında yer almıştır. Buna karşılık, akreditasyon süreçleri, üniversite içi iş birlikleri, paydaşlarla geliştirilen ortak çalışmalar ve artan kalite farkındalığı, fakültenin gelişimi açısından önemli fırsatlar sunmuştur.</w:t>
      </w:r>
    </w:p>
    <w:p w14:paraId="46E90209" w14:textId="698DE9BA" w:rsidR="0084676A" w:rsidRPr="0084676A" w:rsidRDefault="0084676A" w:rsidP="0084676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4676A">
        <w:rPr>
          <w:rFonts w:ascii="Times New Roman" w:eastAsia="Times New Roman" w:hAnsi="Times New Roman" w:cs="Times New Roman"/>
          <w:sz w:val="24"/>
          <w:szCs w:val="24"/>
          <w:lang w:eastAsia="tr-TR"/>
        </w:rPr>
        <w:t xml:space="preserve">Sonuç olarak fakültemiz, mevcut insan kaynağı, fiziki altyapı ve yönetsel yapısı ile kalite odaklı gelişimini </w:t>
      </w:r>
      <w:proofErr w:type="spellStart"/>
      <w:r w:rsidRPr="0084676A">
        <w:rPr>
          <w:rFonts w:ascii="Times New Roman" w:eastAsia="Times New Roman" w:hAnsi="Times New Roman" w:cs="Times New Roman"/>
          <w:sz w:val="24"/>
          <w:szCs w:val="24"/>
          <w:lang w:eastAsia="tr-TR"/>
        </w:rPr>
        <w:t>sürdürebilec</w:t>
      </w:r>
      <w:proofErr w:type="spellEnd"/>
      <w:r w:rsidRPr="0084676A">
        <w:rPr>
          <w:rFonts w:ascii="Times New Roman" w:eastAsia="Times New Roman" w:hAnsi="Times New Roman" w:cs="Times New Roman"/>
          <w:sz w:val="24"/>
          <w:szCs w:val="24"/>
          <w:lang w:eastAsia="tr-TR"/>
        </w:rPr>
        <w:t xml:space="preserve"> kurumsal kapasiteye sahiptir. İzleme ve değerlendirme sonuçları doğrultusunda belirlenen iyileştirme alanlarına yönelik çalışmaların </w:t>
      </w:r>
      <w:proofErr w:type="spellStart"/>
      <w:r w:rsidRPr="0084676A">
        <w:rPr>
          <w:rFonts w:ascii="Times New Roman" w:eastAsia="Times New Roman" w:hAnsi="Times New Roman" w:cs="Times New Roman"/>
          <w:sz w:val="24"/>
          <w:szCs w:val="24"/>
          <w:lang w:eastAsia="tr-TR"/>
        </w:rPr>
        <w:t>önümüzdi</w:t>
      </w:r>
      <w:proofErr w:type="spellEnd"/>
      <w:r w:rsidRPr="0084676A">
        <w:rPr>
          <w:rFonts w:ascii="Times New Roman" w:eastAsia="Times New Roman" w:hAnsi="Times New Roman" w:cs="Times New Roman"/>
          <w:sz w:val="24"/>
          <w:szCs w:val="24"/>
          <w:lang w:eastAsia="tr-TR"/>
        </w:rPr>
        <w:t xml:space="preserve"> dönemde daha sistematik, veri temelli ve sürdürülebilir bir yaklaşımla yürütülmesi </w:t>
      </w:r>
      <w:proofErr w:type="spellStart"/>
      <w:r w:rsidRPr="0084676A">
        <w:rPr>
          <w:rFonts w:ascii="Times New Roman" w:eastAsia="Times New Roman" w:hAnsi="Times New Roman" w:cs="Times New Roman"/>
          <w:sz w:val="24"/>
          <w:szCs w:val="24"/>
          <w:lang w:eastAsia="tr-TR"/>
        </w:rPr>
        <w:t>hedeflenmtedir</w:t>
      </w:r>
      <w:proofErr w:type="spellEnd"/>
      <w:r w:rsidRPr="0084676A">
        <w:rPr>
          <w:rFonts w:ascii="Times New Roman" w:eastAsia="Times New Roman" w:hAnsi="Times New Roman" w:cs="Times New Roman"/>
          <w:sz w:val="24"/>
          <w:szCs w:val="24"/>
          <w:lang w:eastAsia="tr-TR"/>
        </w:rPr>
        <w:t>.</w:t>
      </w:r>
    </w:p>
    <w:p w14:paraId="0179F6BF" w14:textId="2C14659E" w:rsidR="004D21E9" w:rsidRDefault="004D21E9" w:rsidP="0084676A">
      <w:pPr>
        <w:jc w:val="both"/>
        <w:rPr>
          <w:b/>
          <w:bCs/>
          <w:i/>
          <w:lang w:val="en-US" w:eastAsia="tr-TR"/>
        </w:rPr>
      </w:pPr>
      <w:proofErr w:type="spellStart"/>
      <w:r w:rsidRPr="004D21E9">
        <w:rPr>
          <w:b/>
          <w:bCs/>
          <w:i/>
          <w:lang w:val="en-US" w:eastAsia="tr-TR"/>
        </w:rPr>
        <w:t>Güçlü</w:t>
      </w:r>
      <w:proofErr w:type="spellEnd"/>
      <w:r w:rsidRPr="004D21E9">
        <w:rPr>
          <w:b/>
          <w:bCs/>
          <w:i/>
          <w:lang w:val="en-US" w:eastAsia="tr-TR"/>
        </w:rPr>
        <w:t xml:space="preserve"> </w:t>
      </w:r>
      <w:proofErr w:type="spellStart"/>
      <w:r w:rsidRPr="004D21E9">
        <w:rPr>
          <w:b/>
          <w:bCs/>
          <w:i/>
          <w:lang w:val="en-US" w:eastAsia="tr-TR"/>
        </w:rPr>
        <w:t>Yanlar</w:t>
      </w:r>
      <w:proofErr w:type="spellEnd"/>
      <w:r w:rsidRPr="004D21E9">
        <w:rPr>
          <w:b/>
          <w:bCs/>
          <w:i/>
          <w:lang w:val="en-US" w:eastAsia="tr-TR"/>
        </w:rPr>
        <w:tab/>
      </w:r>
    </w:p>
    <w:p w14:paraId="7A404E70" w14:textId="595CE3B5" w:rsidR="00F7631B" w:rsidRPr="00F7631B" w:rsidRDefault="00F7631B" w:rsidP="00B36E3E">
      <w:pPr>
        <w:pStyle w:val="NormalWeb"/>
        <w:spacing w:before="0" w:beforeAutospacing="0" w:after="240" w:afterAutospacing="0" w:line="240" w:lineRule="auto"/>
        <w:rPr>
          <w:rFonts w:ascii="Times New Roman" w:eastAsia="Times New Roman" w:hAnsi="Times New Roman" w:cs="Times New Roman"/>
          <w:sz w:val="24"/>
          <w:szCs w:val="24"/>
        </w:rPr>
      </w:pPr>
      <w:r w:rsidRPr="00F7631B">
        <w:rPr>
          <w:rFonts w:ascii="Times New Roman" w:eastAsia="Times New Roman" w:hAnsi="Times New Roman" w:cs="Times New Roman"/>
          <w:sz w:val="24"/>
          <w:szCs w:val="24"/>
        </w:rPr>
        <w:t>Kalite güvencesi sisteminin birim genelinde yapılandırılmış ve işletiliyor olması</w:t>
      </w:r>
    </w:p>
    <w:p w14:paraId="100E1DD8" w14:textId="33A4C2BF" w:rsidR="00F7631B" w:rsidRPr="00F7631B" w:rsidRDefault="00F7631B" w:rsidP="00B36E3E">
      <w:pPr>
        <w:spacing w:after="240"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Paydaş geri bildirimlerinin eğitim, toplumsal katkı ve fiziki altyapı iyileştirmelerine yansıtılması</w:t>
      </w:r>
    </w:p>
    <w:p w14:paraId="089BA464" w14:textId="726FE317" w:rsidR="00F7631B" w:rsidRPr="00F7631B" w:rsidRDefault="00F7631B" w:rsidP="00B36E3E">
      <w:pPr>
        <w:spacing w:after="240"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Toplum temelli sağlık farkındalığı çalışmalarının planlı ve sürdürülebilir biçimde yürütülmesi</w:t>
      </w:r>
    </w:p>
    <w:p w14:paraId="55FE374A" w14:textId="6203AE8A" w:rsidR="00F7631B" w:rsidRPr="00F7631B" w:rsidRDefault="00F7631B" w:rsidP="00B36E3E">
      <w:pPr>
        <w:spacing w:after="240"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lastRenderedPageBreak/>
        <w:t>Fiziki kaynakların etkin kullanımına yönelik stratejik düzenlemelerin yapılması</w:t>
      </w:r>
    </w:p>
    <w:p w14:paraId="149BFD1C" w14:textId="6BE4184A" w:rsidR="00F7631B" w:rsidRPr="00F7631B" w:rsidRDefault="00F7631B" w:rsidP="00B36E3E">
      <w:pPr>
        <w:spacing w:after="240"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Öğrencilerin eğitim, araştırma ve toplumsal katkı süreçlerine aktif katılımının sağlanması</w:t>
      </w:r>
    </w:p>
    <w:p w14:paraId="65BA39DB" w14:textId="34736FD3" w:rsidR="007B1757" w:rsidRDefault="004D21E9" w:rsidP="0084676A">
      <w:pPr>
        <w:jc w:val="both"/>
        <w:rPr>
          <w:b/>
          <w:bCs/>
          <w:i/>
          <w:lang w:val="en-US" w:eastAsia="tr-TR"/>
        </w:rPr>
      </w:pPr>
      <w:proofErr w:type="spellStart"/>
      <w:r w:rsidRPr="004D21E9">
        <w:rPr>
          <w:b/>
          <w:bCs/>
          <w:i/>
          <w:lang w:val="en-US" w:eastAsia="tr-TR"/>
        </w:rPr>
        <w:t>İyileştirmeye</w:t>
      </w:r>
      <w:proofErr w:type="spellEnd"/>
      <w:r w:rsidRPr="004D21E9">
        <w:rPr>
          <w:b/>
          <w:bCs/>
          <w:i/>
          <w:lang w:val="en-US" w:eastAsia="tr-TR"/>
        </w:rPr>
        <w:t xml:space="preserve"> </w:t>
      </w:r>
      <w:proofErr w:type="spellStart"/>
      <w:r w:rsidRPr="004D21E9">
        <w:rPr>
          <w:b/>
          <w:bCs/>
          <w:i/>
          <w:lang w:val="en-US" w:eastAsia="tr-TR"/>
        </w:rPr>
        <w:t>Açık</w:t>
      </w:r>
      <w:proofErr w:type="spellEnd"/>
      <w:r w:rsidRPr="004D21E9">
        <w:rPr>
          <w:b/>
          <w:bCs/>
          <w:i/>
          <w:lang w:val="en-US" w:eastAsia="tr-TR"/>
        </w:rPr>
        <w:t xml:space="preserve"> </w:t>
      </w:r>
      <w:proofErr w:type="spellStart"/>
      <w:r w:rsidRPr="004D21E9">
        <w:rPr>
          <w:b/>
          <w:bCs/>
          <w:i/>
          <w:lang w:val="en-US" w:eastAsia="tr-TR"/>
        </w:rPr>
        <w:t>Alanlar</w:t>
      </w:r>
      <w:proofErr w:type="spellEnd"/>
      <w:r w:rsidRPr="004D21E9">
        <w:rPr>
          <w:b/>
          <w:bCs/>
          <w:i/>
          <w:lang w:val="en-US" w:eastAsia="tr-TR"/>
        </w:rPr>
        <w:t xml:space="preserve"> </w:t>
      </w:r>
    </w:p>
    <w:p w14:paraId="3C5BEDCA" w14:textId="1E80B0B5" w:rsidR="00F7631B" w:rsidRPr="00F7631B" w:rsidRDefault="00F7631B" w:rsidP="00B36E3E">
      <w:pPr>
        <w:pStyle w:val="NormalWeb"/>
        <w:spacing w:before="0" w:beforeAutospacing="0" w:line="240" w:lineRule="auto"/>
        <w:rPr>
          <w:rFonts w:ascii="Times New Roman" w:eastAsia="Times New Roman" w:hAnsi="Times New Roman" w:cs="Times New Roman"/>
          <w:sz w:val="24"/>
          <w:szCs w:val="24"/>
        </w:rPr>
      </w:pPr>
      <w:r w:rsidRPr="00F7631B">
        <w:rPr>
          <w:rFonts w:ascii="Times New Roman" w:eastAsia="Times New Roman" w:hAnsi="Times New Roman" w:cs="Times New Roman"/>
          <w:sz w:val="24"/>
          <w:szCs w:val="24"/>
        </w:rPr>
        <w:t>Araştırma projelerine öğrenci katılımının artırılması</w:t>
      </w:r>
    </w:p>
    <w:p w14:paraId="2DBE414A" w14:textId="552C87B2" w:rsidR="00F7631B" w:rsidRPr="00F7631B" w:rsidRDefault="00F7631B" w:rsidP="00B36E3E">
      <w:pPr>
        <w:spacing w:after="100" w:afterAutospacing="1"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Toplumsal katkı faaliyetlerinin etki</w:t>
      </w:r>
      <w:r w:rsidR="005000D0">
        <w:rPr>
          <w:rFonts w:ascii="Times New Roman" w:eastAsia="Times New Roman" w:hAnsi="Times New Roman" w:cs="Times New Roman"/>
          <w:sz w:val="24"/>
          <w:szCs w:val="24"/>
          <w:lang w:eastAsia="tr-TR"/>
        </w:rPr>
        <w:t xml:space="preserve">lerinin </w:t>
      </w:r>
      <w:r w:rsidRPr="00F7631B">
        <w:rPr>
          <w:rFonts w:ascii="Times New Roman" w:eastAsia="Times New Roman" w:hAnsi="Times New Roman" w:cs="Times New Roman"/>
          <w:sz w:val="24"/>
          <w:szCs w:val="24"/>
          <w:lang w:eastAsia="tr-TR"/>
        </w:rPr>
        <w:t xml:space="preserve">sistematik </w:t>
      </w:r>
      <w:r w:rsidR="005000D0">
        <w:rPr>
          <w:rFonts w:ascii="Times New Roman" w:eastAsia="Times New Roman" w:hAnsi="Times New Roman" w:cs="Times New Roman"/>
          <w:sz w:val="24"/>
          <w:szCs w:val="24"/>
          <w:lang w:eastAsia="tr-TR"/>
        </w:rPr>
        <w:t xml:space="preserve">olarak değerlendirilebilir </w:t>
      </w:r>
      <w:r w:rsidRPr="00F7631B">
        <w:rPr>
          <w:rFonts w:ascii="Times New Roman" w:eastAsia="Times New Roman" w:hAnsi="Times New Roman" w:cs="Times New Roman"/>
          <w:sz w:val="24"/>
          <w:szCs w:val="24"/>
          <w:lang w:eastAsia="tr-TR"/>
        </w:rPr>
        <w:t>hale getirilmesi</w:t>
      </w:r>
    </w:p>
    <w:p w14:paraId="76DB84BA" w14:textId="0559D5B1" w:rsidR="00F7631B" w:rsidRPr="00F7631B" w:rsidRDefault="00F7631B" w:rsidP="00B36E3E">
      <w:pPr>
        <w:spacing w:after="100" w:afterAutospacing="1"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Mezun izleme sisteminin güçlendirilmesi</w:t>
      </w:r>
    </w:p>
    <w:p w14:paraId="5E7FD365" w14:textId="044C6289" w:rsidR="00F7631B" w:rsidRPr="00F7631B" w:rsidRDefault="00F7631B" w:rsidP="00B36E3E">
      <w:pPr>
        <w:spacing w:after="100" w:afterAutospacing="1" w:line="240" w:lineRule="auto"/>
        <w:rPr>
          <w:rFonts w:ascii="Times New Roman" w:eastAsia="Times New Roman" w:hAnsi="Times New Roman" w:cs="Times New Roman"/>
          <w:sz w:val="24"/>
          <w:szCs w:val="24"/>
          <w:lang w:eastAsia="tr-TR"/>
        </w:rPr>
      </w:pPr>
      <w:r w:rsidRPr="00F7631B">
        <w:rPr>
          <w:rFonts w:ascii="Times New Roman" w:eastAsia="Times New Roman" w:hAnsi="Times New Roman" w:cs="Times New Roman"/>
          <w:sz w:val="24"/>
          <w:szCs w:val="24"/>
          <w:lang w:eastAsia="tr-TR"/>
        </w:rPr>
        <w:t xml:space="preserve">Dijitalleşme ve veri temelli izleme </w:t>
      </w:r>
      <w:proofErr w:type="spellStart"/>
      <w:r w:rsidRPr="00F7631B">
        <w:rPr>
          <w:rFonts w:ascii="Times New Roman" w:eastAsia="Times New Roman" w:hAnsi="Times New Roman" w:cs="Times New Roman"/>
          <w:sz w:val="24"/>
          <w:szCs w:val="24"/>
          <w:lang w:eastAsia="tr-TR"/>
        </w:rPr>
        <w:t>manizmalarının</w:t>
      </w:r>
      <w:proofErr w:type="spellEnd"/>
      <w:r w:rsidRPr="00F7631B">
        <w:rPr>
          <w:rFonts w:ascii="Times New Roman" w:eastAsia="Times New Roman" w:hAnsi="Times New Roman" w:cs="Times New Roman"/>
          <w:sz w:val="24"/>
          <w:szCs w:val="24"/>
          <w:lang w:eastAsia="tr-TR"/>
        </w:rPr>
        <w:t xml:space="preserve"> yaygınlaştırılması</w:t>
      </w:r>
    </w:p>
    <w:p w14:paraId="634AC91F" w14:textId="016CCCB5" w:rsidR="00A221E7" w:rsidRPr="0084676A" w:rsidRDefault="004D21E9" w:rsidP="0084676A">
      <w:pPr>
        <w:ind w:left="993" w:hanging="709"/>
        <w:jc w:val="both"/>
        <w:rPr>
          <w:b/>
          <w:bCs/>
          <w:i/>
          <w:lang w:val="en-US" w:eastAsia="tr-TR"/>
        </w:rPr>
      </w:pPr>
      <w:proofErr w:type="spellStart"/>
      <w:r>
        <w:rPr>
          <w:b/>
          <w:bCs/>
          <w:i/>
          <w:lang w:val="en-US" w:eastAsia="tr-TR"/>
        </w:rPr>
        <w:t>Gerçleştirilen</w:t>
      </w:r>
      <w:proofErr w:type="spellEnd"/>
      <w:r>
        <w:rPr>
          <w:b/>
          <w:bCs/>
          <w:i/>
          <w:lang w:val="en-US" w:eastAsia="tr-TR"/>
        </w:rPr>
        <w:t xml:space="preserve"> </w:t>
      </w:r>
      <w:proofErr w:type="spellStart"/>
      <w:r>
        <w:rPr>
          <w:b/>
          <w:bCs/>
          <w:i/>
          <w:lang w:val="en-US" w:eastAsia="tr-TR"/>
        </w:rPr>
        <w:t>İyileştirme</w:t>
      </w:r>
      <w:proofErr w:type="spellEnd"/>
      <w:r>
        <w:rPr>
          <w:b/>
          <w:bCs/>
          <w:i/>
          <w:lang w:val="en-US" w:eastAsia="tr-TR"/>
        </w:rPr>
        <w:t xml:space="preserve"> </w:t>
      </w:r>
      <w:proofErr w:type="spellStart"/>
      <w:r>
        <w:rPr>
          <w:b/>
          <w:bCs/>
          <w:i/>
          <w:lang w:val="en-US" w:eastAsia="tr-TR"/>
        </w:rPr>
        <w:t>Çalışmaları</w:t>
      </w:r>
      <w:r w:rsidR="00BC37A9">
        <w:rPr>
          <w:b/>
          <w:bCs/>
          <w:i/>
          <w:lang w:val="en-US" w:eastAsia="tr-TR"/>
        </w:rPr>
        <w:t>nın</w:t>
      </w:r>
      <w:proofErr w:type="spellEnd"/>
      <w:r w:rsidR="00BC37A9">
        <w:rPr>
          <w:b/>
          <w:bCs/>
          <w:i/>
          <w:lang w:val="en-US" w:eastAsia="tr-TR"/>
        </w:rPr>
        <w:t xml:space="preserve"> </w:t>
      </w:r>
      <w:proofErr w:type="spellStart"/>
      <w:r w:rsidR="00BC37A9">
        <w:rPr>
          <w:b/>
          <w:bCs/>
          <w:i/>
          <w:lang w:val="en-US" w:eastAsia="tr-TR"/>
        </w:rPr>
        <w:t>Özeti</w:t>
      </w:r>
      <w:proofErr w:type="spellEnd"/>
      <w:r w:rsidR="00641F86" w:rsidRPr="00481F5F">
        <w:rPr>
          <w:i/>
          <w:color w:val="808080" w:themeColor="background1" w:themeShade="80"/>
          <w:lang w:val="en-US" w:eastAsia="tr-TR"/>
        </w:rPr>
        <w:t xml:space="preserve"> </w:t>
      </w:r>
    </w:p>
    <w:p w14:paraId="6AD49BF8" w14:textId="45F5F24D" w:rsidR="00E97FDB" w:rsidRDefault="004A7DD5" w:rsidP="004A7DD5">
      <w:pPr>
        <w:jc w:val="both"/>
        <w:rPr>
          <w:i/>
          <w:color w:val="808080" w:themeColor="background1" w:themeShade="80"/>
          <w:lang w:val="en-US" w:eastAsia="tr-TR"/>
        </w:rPr>
      </w:pPr>
      <w:r>
        <w:t xml:space="preserve">Paydaş geri bildirimleri doğrultusunda </w:t>
      </w:r>
      <w:proofErr w:type="spellStart"/>
      <w:r>
        <w:t>gerçleştirilen</w:t>
      </w:r>
      <w:proofErr w:type="spellEnd"/>
      <w:r>
        <w:t xml:space="preserve"> iyileştirmeler uygulanmış olup, bu iyileştirmelerin etki değerlendirme süreci bir sonraki izleme döneminde planlanmaktadır.</w:t>
      </w:r>
    </w:p>
    <w:p w14:paraId="06DA9C39" w14:textId="7B09B0BF" w:rsidR="00B23BC6" w:rsidRPr="00E97FDB" w:rsidRDefault="00E97FDB" w:rsidP="00A221E7">
      <w:pPr>
        <w:ind w:left="709" w:hanging="709"/>
        <w:jc w:val="both"/>
        <w:rPr>
          <w:b/>
          <w:bCs/>
          <w:iCs/>
          <w:lang w:val="en-US" w:eastAsia="tr-TR"/>
        </w:rPr>
      </w:pPr>
      <w:r w:rsidRPr="00E97FDB">
        <w:rPr>
          <w:b/>
          <w:bCs/>
          <w:iCs/>
          <w:sz w:val="24"/>
          <w:szCs w:val="24"/>
          <w:lang w:val="en-US" w:eastAsia="tr-TR"/>
        </w:rPr>
        <w:t>PUK</w:t>
      </w:r>
      <w:r w:rsidR="00F469DA">
        <w:rPr>
          <w:b/>
          <w:bCs/>
          <w:iCs/>
          <w:sz w:val="24"/>
          <w:szCs w:val="24"/>
          <w:lang w:val="en-US" w:eastAsia="tr-TR"/>
        </w:rPr>
        <w:t>Ö</w:t>
      </w:r>
      <w:r w:rsidRPr="00E97FDB">
        <w:rPr>
          <w:b/>
          <w:bCs/>
          <w:iCs/>
          <w:sz w:val="24"/>
          <w:szCs w:val="24"/>
          <w:lang w:val="en-US" w:eastAsia="tr-TR"/>
        </w:rPr>
        <w:t xml:space="preserve"> İZLEM FORMU (</w:t>
      </w:r>
      <w:proofErr w:type="spellStart"/>
      <w:r w:rsidRPr="00E97FDB">
        <w:rPr>
          <w:b/>
          <w:bCs/>
          <w:iCs/>
          <w:sz w:val="24"/>
          <w:szCs w:val="24"/>
          <w:lang w:val="en-US" w:eastAsia="tr-TR"/>
        </w:rPr>
        <w:t>İyileştirme</w:t>
      </w:r>
      <w:proofErr w:type="spellEnd"/>
      <w:r w:rsidRPr="00E97FDB">
        <w:rPr>
          <w:b/>
          <w:bCs/>
          <w:iCs/>
          <w:sz w:val="24"/>
          <w:szCs w:val="24"/>
          <w:lang w:val="en-US" w:eastAsia="tr-TR"/>
        </w:rPr>
        <w:t xml:space="preserve"> </w:t>
      </w:r>
      <w:proofErr w:type="spellStart"/>
      <w:r w:rsidRPr="00E97FDB">
        <w:rPr>
          <w:b/>
          <w:bCs/>
          <w:iCs/>
          <w:sz w:val="24"/>
          <w:szCs w:val="24"/>
          <w:lang w:val="en-US" w:eastAsia="tr-TR"/>
        </w:rPr>
        <w:t>Çalışmaları</w:t>
      </w:r>
      <w:proofErr w:type="spellEnd"/>
      <w:r w:rsidRPr="00E97FDB">
        <w:rPr>
          <w:b/>
          <w:bCs/>
          <w:iCs/>
          <w:sz w:val="24"/>
          <w:szCs w:val="24"/>
          <w:lang w:val="en-US" w:eastAsia="tr-TR"/>
        </w:rPr>
        <w:t xml:space="preserve"> </w:t>
      </w:r>
      <w:proofErr w:type="spellStart"/>
      <w:r w:rsidRPr="00E97FDB">
        <w:rPr>
          <w:b/>
          <w:bCs/>
          <w:iCs/>
          <w:sz w:val="24"/>
          <w:szCs w:val="24"/>
          <w:lang w:val="en-US" w:eastAsia="tr-TR"/>
        </w:rPr>
        <w:t>Özeti</w:t>
      </w:r>
      <w:proofErr w:type="spellEnd"/>
      <w:r w:rsidRPr="00E97FDB">
        <w:rPr>
          <w:b/>
          <w:bCs/>
          <w:iCs/>
          <w:sz w:val="24"/>
          <w:szCs w:val="24"/>
          <w:lang w:val="en-US" w:eastAsia="tr-TR"/>
        </w:rPr>
        <w:t>)</w:t>
      </w:r>
    </w:p>
    <w:tbl>
      <w:tblPr>
        <w:tblStyle w:val="TabloKlavuzu"/>
        <w:tblW w:w="9629" w:type="dxa"/>
        <w:tblLook w:val="04A0" w:firstRow="1" w:lastRow="0" w:firstColumn="1" w:lastColumn="0" w:noHBand="0" w:noVBand="1"/>
      </w:tblPr>
      <w:tblGrid>
        <w:gridCol w:w="4703"/>
        <w:gridCol w:w="3266"/>
        <w:gridCol w:w="1660"/>
      </w:tblGrid>
      <w:tr w:rsidR="009A226E" w:rsidRPr="00825DDA" w14:paraId="6005242F" w14:textId="77777777" w:rsidTr="004A7DD5">
        <w:tc>
          <w:tcPr>
            <w:tcW w:w="4703" w:type="dxa"/>
          </w:tcPr>
          <w:p w14:paraId="34DF3B18" w14:textId="075D56CF" w:rsidR="009A226E" w:rsidRPr="0084676A" w:rsidRDefault="009A226E" w:rsidP="0084676A">
            <w:pPr>
              <w:jc w:val="both"/>
              <w:rPr>
                <w:b/>
                <w:sz w:val="22"/>
              </w:rPr>
            </w:pPr>
            <w:proofErr w:type="spellStart"/>
            <w:r w:rsidRPr="0084676A">
              <w:rPr>
                <w:b/>
                <w:sz w:val="24"/>
                <w:szCs w:val="22"/>
              </w:rPr>
              <w:t>Gerçleştirilen</w:t>
            </w:r>
            <w:proofErr w:type="spellEnd"/>
            <w:r w:rsidRPr="0084676A">
              <w:rPr>
                <w:b/>
                <w:sz w:val="24"/>
                <w:szCs w:val="22"/>
              </w:rPr>
              <w:t xml:space="preserve"> İyileştirme</w:t>
            </w:r>
          </w:p>
        </w:tc>
        <w:tc>
          <w:tcPr>
            <w:tcW w:w="3266" w:type="dxa"/>
          </w:tcPr>
          <w:p w14:paraId="72EAE7B3" w14:textId="77777777" w:rsidR="009A226E" w:rsidRPr="0084676A" w:rsidRDefault="009A226E" w:rsidP="0084676A">
            <w:pPr>
              <w:rPr>
                <w:b/>
                <w:sz w:val="23"/>
                <w:szCs w:val="23"/>
              </w:rPr>
            </w:pPr>
            <w:r w:rsidRPr="0084676A">
              <w:rPr>
                <w:b/>
                <w:sz w:val="23"/>
                <w:szCs w:val="23"/>
              </w:rPr>
              <w:t xml:space="preserve">İlişkili Paydaş Katılımı Değerlendirme Raporu veya Performans İzleme /Değerlendirme Raporu, İyileştirme Raporları </w:t>
            </w:r>
          </w:p>
        </w:tc>
        <w:tc>
          <w:tcPr>
            <w:tcW w:w="1660" w:type="dxa"/>
          </w:tcPr>
          <w:p w14:paraId="38C7B204" w14:textId="77777777" w:rsidR="009A226E" w:rsidRPr="0084676A" w:rsidRDefault="00D64F94" w:rsidP="0084676A">
            <w:pPr>
              <w:jc w:val="both"/>
              <w:rPr>
                <w:b/>
              </w:rPr>
            </w:pPr>
            <w:hyperlink r:id="rId91" w:history="1">
              <w:r w:rsidR="009A226E" w:rsidRPr="0084676A">
                <w:rPr>
                  <w:rStyle w:val="Kpr"/>
                  <w:b/>
                  <w:lang w:eastAsia="en-US"/>
                </w:rPr>
                <w:t>İl</w:t>
              </w:r>
              <w:r w:rsidR="009A226E" w:rsidRPr="0084676A">
                <w:rPr>
                  <w:rStyle w:val="Kpr"/>
                  <w:b/>
                </w:rPr>
                <w:t>işkili KİDR Alt Ölçütü</w:t>
              </w:r>
            </w:hyperlink>
          </w:p>
        </w:tc>
      </w:tr>
      <w:tr w:rsidR="009A226E" w:rsidRPr="00825DDA" w14:paraId="4DC23697" w14:textId="77777777" w:rsidTr="004A7DD5">
        <w:tc>
          <w:tcPr>
            <w:tcW w:w="4703" w:type="dxa"/>
          </w:tcPr>
          <w:p w14:paraId="2E8D3501" w14:textId="6128B4C5" w:rsidR="009A226E" w:rsidRPr="0084676A" w:rsidRDefault="009A226E" w:rsidP="0084676A">
            <w:pPr>
              <w:jc w:val="both"/>
            </w:pPr>
          </w:p>
        </w:tc>
        <w:tc>
          <w:tcPr>
            <w:tcW w:w="3266" w:type="dxa"/>
          </w:tcPr>
          <w:p w14:paraId="30A5A96A" w14:textId="2E147066" w:rsidR="009A226E" w:rsidRPr="00553817" w:rsidRDefault="009A226E" w:rsidP="0084676A"/>
        </w:tc>
        <w:tc>
          <w:tcPr>
            <w:tcW w:w="1660" w:type="dxa"/>
          </w:tcPr>
          <w:p w14:paraId="5E611728" w14:textId="34EAC857" w:rsidR="009A226E" w:rsidRPr="0084676A" w:rsidRDefault="009A226E" w:rsidP="0084676A"/>
        </w:tc>
      </w:tr>
      <w:tr w:rsidR="009A226E" w:rsidRPr="00825DDA" w14:paraId="2CB944C8" w14:textId="77777777" w:rsidTr="004A7DD5">
        <w:tc>
          <w:tcPr>
            <w:tcW w:w="4703" w:type="dxa"/>
          </w:tcPr>
          <w:p w14:paraId="2AA164E1" w14:textId="69DDEBA0" w:rsidR="009A226E" w:rsidRPr="0084676A" w:rsidRDefault="009A226E" w:rsidP="0084676A">
            <w:pPr>
              <w:jc w:val="both"/>
            </w:pPr>
          </w:p>
        </w:tc>
        <w:tc>
          <w:tcPr>
            <w:tcW w:w="3266" w:type="dxa"/>
          </w:tcPr>
          <w:p w14:paraId="1C6D7AFD" w14:textId="285E9CE5" w:rsidR="009A226E" w:rsidRPr="00553817" w:rsidRDefault="009A226E" w:rsidP="0084676A"/>
        </w:tc>
        <w:tc>
          <w:tcPr>
            <w:tcW w:w="1660" w:type="dxa"/>
          </w:tcPr>
          <w:p w14:paraId="2F13FC0D" w14:textId="71ABE0D9" w:rsidR="009A226E" w:rsidRPr="0084676A" w:rsidRDefault="009A226E" w:rsidP="0084676A"/>
        </w:tc>
      </w:tr>
    </w:tbl>
    <w:p w14:paraId="1DB7F283" w14:textId="77777777" w:rsidR="009A226E" w:rsidRDefault="009A226E" w:rsidP="001E6D54">
      <w:pPr>
        <w:rPr>
          <w:i/>
          <w:color w:val="808080" w:themeColor="background1" w:themeShade="80"/>
          <w:lang w:val="en-US" w:eastAsia="tr-TR"/>
        </w:rPr>
      </w:pPr>
    </w:p>
    <w:p w14:paraId="0E2CBA06" w14:textId="22D7F22E" w:rsidR="00CA787F" w:rsidRPr="007F51CD" w:rsidRDefault="00CA787F" w:rsidP="001E6D54">
      <w:pPr>
        <w:rPr>
          <w:i/>
          <w:color w:val="808080" w:themeColor="background1" w:themeShade="80"/>
          <w:lang w:val="en-US" w:eastAsia="tr-TR"/>
        </w:rPr>
      </w:pPr>
      <w:r>
        <w:rPr>
          <w:i/>
          <w:color w:val="808080" w:themeColor="background1" w:themeShade="80"/>
          <w:lang w:val="en-US" w:eastAsia="tr-TR"/>
        </w:rPr>
        <w:t>Not</w:t>
      </w:r>
      <w:r w:rsidR="001E6D54">
        <w:rPr>
          <w:i/>
          <w:color w:val="808080" w:themeColor="background1" w:themeShade="80"/>
          <w:lang w:val="en-US" w:eastAsia="tr-TR"/>
        </w:rPr>
        <w:t>:</w:t>
      </w:r>
      <w:r>
        <w:rPr>
          <w:i/>
          <w:color w:val="808080" w:themeColor="background1" w:themeShade="80"/>
          <w:lang w:val="en-US" w:eastAsia="tr-TR"/>
        </w:rPr>
        <w:t xml:space="preserve"> </w:t>
      </w:r>
      <w:proofErr w:type="spellStart"/>
      <w:r>
        <w:rPr>
          <w:i/>
          <w:color w:val="808080" w:themeColor="background1" w:themeShade="80"/>
          <w:lang w:val="en-US" w:eastAsia="tr-TR"/>
        </w:rPr>
        <w:t>bu</w:t>
      </w:r>
      <w:proofErr w:type="spellEnd"/>
      <w:r>
        <w:rPr>
          <w:i/>
          <w:color w:val="808080" w:themeColor="background1" w:themeShade="80"/>
          <w:lang w:val="en-US" w:eastAsia="tr-TR"/>
        </w:rPr>
        <w:t xml:space="preserve"> form </w:t>
      </w:r>
      <w:proofErr w:type="spellStart"/>
      <w:r>
        <w:rPr>
          <w:i/>
          <w:color w:val="808080" w:themeColor="background1" w:themeShade="80"/>
          <w:lang w:val="en-US" w:eastAsia="tr-TR"/>
        </w:rPr>
        <w:t>mutlaka</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doldurulmalıdır</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Biriminizde</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gerçleşen</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iyileştirme</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çalışmalarının</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takibi</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bu</w:t>
      </w:r>
      <w:proofErr w:type="spellEnd"/>
      <w:r>
        <w:rPr>
          <w:i/>
          <w:color w:val="808080" w:themeColor="background1" w:themeShade="80"/>
          <w:lang w:val="en-US" w:eastAsia="tr-TR"/>
        </w:rPr>
        <w:t xml:space="preserve"> form </w:t>
      </w:r>
      <w:proofErr w:type="spellStart"/>
      <w:r>
        <w:rPr>
          <w:i/>
          <w:color w:val="808080" w:themeColor="background1" w:themeShade="80"/>
          <w:lang w:val="en-US" w:eastAsia="tr-TR"/>
        </w:rPr>
        <w:t>üzerinden</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yapılmak</w:t>
      </w:r>
      <w:r w:rsidR="001E6D54">
        <w:rPr>
          <w:i/>
          <w:color w:val="808080" w:themeColor="background1" w:themeShade="80"/>
          <w:lang w:val="en-US" w:eastAsia="tr-TR"/>
        </w:rPr>
        <w:t>tadır</w:t>
      </w:r>
      <w:proofErr w:type="spellEnd"/>
      <w:r w:rsidR="001E6D54">
        <w:rPr>
          <w:i/>
          <w:color w:val="808080" w:themeColor="background1" w:themeShade="80"/>
          <w:lang w:val="en-US" w:eastAsia="tr-TR"/>
        </w:rPr>
        <w:t>.</w:t>
      </w:r>
    </w:p>
    <w:p w14:paraId="6E2205DF" w14:textId="2EC433EC" w:rsidR="00E774AC" w:rsidRPr="00F469DA" w:rsidRDefault="005C74AD" w:rsidP="00E26731">
      <w:pPr>
        <w:rPr>
          <w:b/>
          <w:sz w:val="24"/>
          <w:szCs w:val="24"/>
          <w:lang w:val="en-US" w:eastAsia="tr-TR"/>
        </w:rPr>
      </w:pPr>
      <w:r>
        <w:rPr>
          <w:b/>
          <w:sz w:val="24"/>
          <w:szCs w:val="24"/>
          <w:lang w:val="en-US" w:eastAsia="tr-TR"/>
        </w:rPr>
        <w:t>EK</w:t>
      </w:r>
      <w:r w:rsidR="00102D65" w:rsidRPr="00F469DA">
        <w:rPr>
          <w:b/>
          <w:sz w:val="24"/>
          <w:szCs w:val="24"/>
          <w:lang w:val="en-US" w:eastAsia="tr-TR"/>
        </w:rPr>
        <w:t>LER</w:t>
      </w:r>
      <w:r w:rsidR="00FE2722">
        <w:rPr>
          <w:b/>
          <w:sz w:val="24"/>
          <w:szCs w:val="24"/>
          <w:lang w:val="en-US" w:eastAsia="tr-TR"/>
        </w:rPr>
        <w:t xml:space="preserve"> </w:t>
      </w:r>
    </w:p>
    <w:p w14:paraId="5B136BB7" w14:textId="365AA5E0" w:rsidR="00982F42" w:rsidRPr="0043534F" w:rsidRDefault="00982F42" w:rsidP="00E26731">
      <w:pPr>
        <w:rPr>
          <w:i/>
          <w:color w:val="808080" w:themeColor="background1" w:themeShade="80"/>
          <w:lang w:val="en-US" w:eastAsia="tr-TR"/>
        </w:rPr>
      </w:pPr>
      <w:r w:rsidRPr="0043534F">
        <w:rPr>
          <w:i/>
          <w:color w:val="808080" w:themeColor="background1" w:themeShade="80"/>
          <w:lang w:val="en-US" w:eastAsia="tr-TR"/>
        </w:rPr>
        <w:t xml:space="preserve">Bu </w:t>
      </w:r>
      <w:proofErr w:type="spellStart"/>
      <w:r w:rsidRPr="0043534F">
        <w:rPr>
          <w:i/>
          <w:color w:val="808080" w:themeColor="background1" w:themeShade="80"/>
          <w:lang w:val="en-US" w:eastAsia="tr-TR"/>
        </w:rPr>
        <w:t>kısımda</w:t>
      </w:r>
      <w:proofErr w:type="spellEnd"/>
      <w:r w:rsidRPr="0043534F">
        <w:rPr>
          <w:i/>
          <w:color w:val="808080" w:themeColor="background1" w:themeShade="80"/>
          <w:lang w:val="en-US" w:eastAsia="tr-TR"/>
        </w:rPr>
        <w:t xml:space="preserve"> </w:t>
      </w:r>
      <w:r w:rsidR="001536C8" w:rsidRPr="0043534F">
        <w:rPr>
          <w:i/>
          <w:color w:val="808080" w:themeColor="background1" w:themeShade="80"/>
          <w:lang w:val="en-US" w:eastAsia="tr-TR"/>
        </w:rPr>
        <w:t xml:space="preserve">BİDR </w:t>
      </w:r>
      <w:proofErr w:type="spellStart"/>
      <w:r w:rsidR="001536C8" w:rsidRPr="0043534F">
        <w:rPr>
          <w:i/>
          <w:color w:val="808080" w:themeColor="background1" w:themeShade="80"/>
          <w:lang w:val="en-US" w:eastAsia="tr-TR"/>
        </w:rPr>
        <w:t>içinde</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kullanılan</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kanıt</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belgeler</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listelenectir</w:t>
      </w:r>
      <w:proofErr w:type="spellEnd"/>
      <w:r w:rsidR="001536C8" w:rsidRPr="0043534F">
        <w:rPr>
          <w:i/>
          <w:color w:val="808080" w:themeColor="background1" w:themeShade="80"/>
          <w:lang w:val="en-US" w:eastAsia="tr-TR"/>
        </w:rPr>
        <w:t xml:space="preserve">. İnternet </w:t>
      </w:r>
      <w:proofErr w:type="spellStart"/>
      <w:r w:rsidR="001536C8" w:rsidRPr="0043534F">
        <w:rPr>
          <w:i/>
          <w:color w:val="808080" w:themeColor="background1" w:themeShade="80"/>
          <w:lang w:val="en-US" w:eastAsia="tr-TR"/>
        </w:rPr>
        <w:t>sayfası</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linki</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şlinde</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olan</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kanıtların</w:t>
      </w:r>
      <w:proofErr w:type="spellEnd"/>
      <w:r w:rsidR="001536C8" w:rsidRPr="0043534F">
        <w:rPr>
          <w:i/>
          <w:color w:val="808080" w:themeColor="background1" w:themeShade="80"/>
          <w:lang w:val="en-US" w:eastAsia="tr-TR"/>
        </w:rPr>
        <w:t xml:space="preserve"> </w:t>
      </w:r>
      <w:proofErr w:type="spellStart"/>
      <w:r w:rsidR="001536C8" w:rsidRPr="0043534F">
        <w:rPr>
          <w:i/>
          <w:color w:val="808080" w:themeColor="background1" w:themeShade="80"/>
          <w:lang w:val="en-US" w:eastAsia="tr-TR"/>
        </w:rPr>
        <w:t>linki</w:t>
      </w:r>
      <w:proofErr w:type="spellEnd"/>
      <w:r w:rsidR="001536C8" w:rsidRPr="0043534F">
        <w:rPr>
          <w:i/>
          <w:color w:val="808080" w:themeColor="background1" w:themeShade="80"/>
          <w:lang w:val="en-US" w:eastAsia="tr-TR"/>
        </w:rPr>
        <w:t xml:space="preserve"> </w:t>
      </w:r>
      <w:proofErr w:type="spellStart"/>
      <w:r w:rsidR="0043534F" w:rsidRPr="0043534F">
        <w:rPr>
          <w:i/>
          <w:color w:val="808080" w:themeColor="background1" w:themeShade="80"/>
          <w:lang w:val="en-US" w:eastAsia="tr-TR"/>
        </w:rPr>
        <w:t>bulunmalıdır</w:t>
      </w:r>
      <w:proofErr w:type="spellEnd"/>
      <w:r w:rsidR="0043534F" w:rsidRPr="0043534F">
        <w:rPr>
          <w:i/>
          <w:color w:val="808080" w:themeColor="background1" w:themeShade="80"/>
          <w:lang w:val="en-US" w:eastAsia="tr-TR"/>
        </w:rPr>
        <w:t>.</w:t>
      </w:r>
      <w:r w:rsidR="00EC46AC">
        <w:rPr>
          <w:i/>
          <w:color w:val="808080" w:themeColor="background1" w:themeShade="80"/>
          <w:lang w:val="en-US" w:eastAsia="tr-TR"/>
        </w:rPr>
        <w:t xml:space="preserve"> </w:t>
      </w:r>
      <w:proofErr w:type="spellStart"/>
      <w:r w:rsidR="00EC46AC">
        <w:rPr>
          <w:i/>
          <w:color w:val="808080" w:themeColor="background1" w:themeShade="80"/>
          <w:lang w:val="en-US" w:eastAsia="tr-TR"/>
        </w:rPr>
        <w:t>Diğer</w:t>
      </w:r>
      <w:proofErr w:type="spellEnd"/>
      <w:r w:rsidR="00EC46AC">
        <w:rPr>
          <w:i/>
          <w:color w:val="808080" w:themeColor="background1" w:themeShade="80"/>
          <w:lang w:val="en-US" w:eastAsia="tr-TR"/>
        </w:rPr>
        <w:t xml:space="preserve"> </w:t>
      </w:r>
      <w:proofErr w:type="spellStart"/>
      <w:r w:rsidR="00EC46AC">
        <w:rPr>
          <w:i/>
          <w:color w:val="808080" w:themeColor="background1" w:themeShade="80"/>
          <w:lang w:val="en-US" w:eastAsia="tr-TR"/>
        </w:rPr>
        <w:t>kanıt</w:t>
      </w:r>
      <w:proofErr w:type="spellEnd"/>
      <w:r w:rsidR="00EC46AC">
        <w:rPr>
          <w:i/>
          <w:color w:val="808080" w:themeColor="background1" w:themeShade="80"/>
          <w:lang w:val="en-US" w:eastAsia="tr-TR"/>
        </w:rPr>
        <w:t xml:space="preserve"> </w:t>
      </w:r>
      <w:proofErr w:type="spellStart"/>
      <w:r w:rsidR="00EC46AC">
        <w:rPr>
          <w:i/>
          <w:color w:val="808080" w:themeColor="background1" w:themeShade="80"/>
          <w:lang w:val="en-US" w:eastAsia="tr-TR"/>
        </w:rPr>
        <w:t>belgeler</w:t>
      </w:r>
      <w:proofErr w:type="spellEnd"/>
      <w:r w:rsidR="00EC46AC">
        <w:rPr>
          <w:i/>
          <w:color w:val="808080" w:themeColor="background1" w:themeShade="80"/>
          <w:lang w:val="en-US" w:eastAsia="tr-TR"/>
        </w:rPr>
        <w:t xml:space="preserve"> </w:t>
      </w:r>
      <w:proofErr w:type="spellStart"/>
      <w:r w:rsidR="006E4C9B">
        <w:rPr>
          <w:i/>
          <w:color w:val="808080" w:themeColor="background1" w:themeShade="80"/>
          <w:lang w:val="en-US" w:eastAsia="tr-TR"/>
        </w:rPr>
        <w:t>Kalite</w:t>
      </w:r>
      <w:proofErr w:type="spellEnd"/>
      <w:r w:rsidR="006E4C9B">
        <w:rPr>
          <w:i/>
          <w:color w:val="808080" w:themeColor="background1" w:themeShade="80"/>
          <w:lang w:val="en-US" w:eastAsia="tr-TR"/>
        </w:rPr>
        <w:t xml:space="preserve"> </w:t>
      </w:r>
      <w:proofErr w:type="spellStart"/>
      <w:r w:rsidR="006E4C9B">
        <w:rPr>
          <w:i/>
          <w:color w:val="808080" w:themeColor="background1" w:themeShade="80"/>
          <w:lang w:val="en-US" w:eastAsia="tr-TR"/>
        </w:rPr>
        <w:t>Güvence</w:t>
      </w:r>
      <w:proofErr w:type="spellEnd"/>
      <w:r w:rsidR="006E4C9B">
        <w:rPr>
          <w:i/>
          <w:color w:val="808080" w:themeColor="background1" w:themeShade="80"/>
          <w:lang w:val="en-US" w:eastAsia="tr-TR"/>
        </w:rPr>
        <w:t xml:space="preserve"> </w:t>
      </w:r>
      <w:proofErr w:type="spellStart"/>
      <w:r w:rsidR="006E4C9B">
        <w:rPr>
          <w:i/>
          <w:color w:val="808080" w:themeColor="background1" w:themeShade="80"/>
          <w:lang w:val="en-US" w:eastAsia="tr-TR"/>
        </w:rPr>
        <w:t>Kanıt</w:t>
      </w:r>
      <w:proofErr w:type="spellEnd"/>
      <w:r w:rsidR="006E4C9B">
        <w:rPr>
          <w:i/>
          <w:color w:val="808080" w:themeColor="background1" w:themeShade="80"/>
          <w:lang w:val="en-US" w:eastAsia="tr-TR"/>
        </w:rPr>
        <w:t xml:space="preserve"> </w:t>
      </w:r>
      <w:proofErr w:type="spellStart"/>
      <w:r w:rsidR="006E4C9B">
        <w:rPr>
          <w:i/>
          <w:color w:val="808080" w:themeColor="background1" w:themeShade="80"/>
          <w:lang w:val="en-US" w:eastAsia="tr-TR"/>
        </w:rPr>
        <w:t>Sistemi</w:t>
      </w:r>
      <w:proofErr w:type="spellEnd"/>
      <w:r w:rsidR="006B001C">
        <w:rPr>
          <w:i/>
          <w:color w:val="808080" w:themeColor="background1" w:themeShade="80"/>
          <w:lang w:val="en-US" w:eastAsia="tr-TR"/>
        </w:rPr>
        <w:t xml:space="preserve"> (KGKS)</w:t>
      </w:r>
      <w:r w:rsidR="006E4C9B">
        <w:rPr>
          <w:i/>
          <w:color w:val="808080" w:themeColor="background1" w:themeShade="80"/>
          <w:lang w:val="en-US" w:eastAsia="tr-TR"/>
        </w:rPr>
        <w:t xml:space="preserve"> </w:t>
      </w:r>
      <w:proofErr w:type="spellStart"/>
      <w:r w:rsidR="006B001C">
        <w:rPr>
          <w:i/>
          <w:color w:val="808080" w:themeColor="background1" w:themeShade="80"/>
          <w:lang w:val="en-US" w:eastAsia="tr-TR"/>
        </w:rPr>
        <w:t>üzerinden</w:t>
      </w:r>
      <w:proofErr w:type="spellEnd"/>
      <w:r w:rsidR="006B001C">
        <w:rPr>
          <w:i/>
          <w:color w:val="808080" w:themeColor="background1" w:themeShade="80"/>
          <w:lang w:val="en-US" w:eastAsia="tr-TR"/>
        </w:rPr>
        <w:t xml:space="preserve"> </w:t>
      </w:r>
      <w:proofErr w:type="spellStart"/>
      <w:r w:rsidR="00A370AF">
        <w:rPr>
          <w:i/>
          <w:color w:val="808080" w:themeColor="background1" w:themeShade="80"/>
          <w:lang w:val="en-US" w:eastAsia="tr-TR"/>
        </w:rPr>
        <w:t>sisteme</w:t>
      </w:r>
      <w:proofErr w:type="spellEnd"/>
      <w:r w:rsidR="00A370AF">
        <w:rPr>
          <w:i/>
          <w:color w:val="808080" w:themeColor="background1" w:themeShade="80"/>
          <w:lang w:val="en-US" w:eastAsia="tr-TR"/>
        </w:rPr>
        <w:t xml:space="preserve"> </w:t>
      </w:r>
      <w:proofErr w:type="spellStart"/>
      <w:r w:rsidR="00A370AF">
        <w:rPr>
          <w:i/>
          <w:color w:val="808080" w:themeColor="background1" w:themeShade="80"/>
          <w:lang w:val="en-US" w:eastAsia="tr-TR"/>
        </w:rPr>
        <w:t>yük</w:t>
      </w:r>
      <w:r w:rsidR="006B001C">
        <w:rPr>
          <w:i/>
          <w:color w:val="808080" w:themeColor="background1" w:themeShade="80"/>
          <w:lang w:val="en-US" w:eastAsia="tr-TR"/>
        </w:rPr>
        <w:t>lenec</w:t>
      </w:r>
      <w:proofErr w:type="spellEnd"/>
      <w:r w:rsidR="006B001C">
        <w:rPr>
          <w:i/>
          <w:color w:val="808080" w:themeColor="background1" w:themeShade="80"/>
          <w:lang w:val="en-US" w:eastAsia="tr-TR"/>
        </w:rPr>
        <w:t xml:space="preserve"> </w:t>
      </w:r>
      <w:proofErr w:type="spellStart"/>
      <w:r w:rsidR="006B001C">
        <w:rPr>
          <w:i/>
          <w:color w:val="808080" w:themeColor="background1" w:themeShade="80"/>
          <w:lang w:val="en-US" w:eastAsia="tr-TR"/>
        </w:rPr>
        <w:t>ve</w:t>
      </w:r>
      <w:proofErr w:type="spellEnd"/>
      <w:r w:rsidR="006B001C">
        <w:rPr>
          <w:i/>
          <w:color w:val="808080" w:themeColor="background1" w:themeShade="80"/>
          <w:lang w:val="en-US" w:eastAsia="tr-TR"/>
        </w:rPr>
        <w:t xml:space="preserve"> </w:t>
      </w:r>
      <w:proofErr w:type="spellStart"/>
      <w:r w:rsidR="006B001C">
        <w:rPr>
          <w:i/>
          <w:color w:val="808080" w:themeColor="background1" w:themeShade="80"/>
          <w:lang w:val="en-US" w:eastAsia="tr-TR"/>
        </w:rPr>
        <w:t>s</w:t>
      </w:r>
      <w:r w:rsidR="00B76370">
        <w:rPr>
          <w:i/>
          <w:color w:val="808080" w:themeColor="background1" w:themeShade="80"/>
          <w:lang w:val="en-US" w:eastAsia="tr-TR"/>
        </w:rPr>
        <w:t>is</w:t>
      </w:r>
      <w:r w:rsidR="006B001C">
        <w:rPr>
          <w:i/>
          <w:color w:val="808080" w:themeColor="background1" w:themeShade="80"/>
          <w:lang w:val="en-US" w:eastAsia="tr-TR"/>
        </w:rPr>
        <w:t>temin</w:t>
      </w:r>
      <w:proofErr w:type="spellEnd"/>
      <w:r w:rsidR="006B001C">
        <w:rPr>
          <w:i/>
          <w:color w:val="808080" w:themeColor="background1" w:themeShade="80"/>
          <w:lang w:val="en-US" w:eastAsia="tr-TR"/>
        </w:rPr>
        <w:t xml:space="preserve"> </w:t>
      </w:r>
      <w:proofErr w:type="spellStart"/>
      <w:r w:rsidR="006B001C">
        <w:rPr>
          <w:i/>
          <w:color w:val="808080" w:themeColor="background1" w:themeShade="80"/>
          <w:lang w:val="en-US" w:eastAsia="tr-TR"/>
        </w:rPr>
        <w:t>verdiği</w:t>
      </w:r>
      <w:proofErr w:type="spellEnd"/>
      <w:r w:rsidR="006B001C">
        <w:rPr>
          <w:i/>
          <w:color w:val="808080" w:themeColor="background1" w:themeShade="80"/>
          <w:lang w:val="en-US" w:eastAsia="tr-TR"/>
        </w:rPr>
        <w:t xml:space="preserve"> </w:t>
      </w:r>
      <w:proofErr w:type="spellStart"/>
      <w:r w:rsidR="00417354">
        <w:rPr>
          <w:i/>
          <w:color w:val="808080" w:themeColor="background1" w:themeShade="80"/>
          <w:lang w:val="en-US" w:eastAsia="tr-TR"/>
        </w:rPr>
        <w:t>linkler</w:t>
      </w:r>
      <w:proofErr w:type="spellEnd"/>
      <w:r w:rsidR="00417354">
        <w:rPr>
          <w:i/>
          <w:color w:val="808080" w:themeColor="background1" w:themeShade="80"/>
          <w:lang w:val="en-US" w:eastAsia="tr-TR"/>
        </w:rPr>
        <w:t xml:space="preserve"> </w:t>
      </w:r>
      <w:proofErr w:type="spellStart"/>
      <w:r w:rsidR="00417354">
        <w:rPr>
          <w:i/>
          <w:color w:val="808080" w:themeColor="background1" w:themeShade="80"/>
          <w:lang w:val="en-US" w:eastAsia="tr-TR"/>
        </w:rPr>
        <w:t>kopyalanarak</w:t>
      </w:r>
      <w:proofErr w:type="spellEnd"/>
      <w:r w:rsidR="00417354">
        <w:rPr>
          <w:i/>
          <w:color w:val="808080" w:themeColor="background1" w:themeShade="80"/>
          <w:lang w:val="en-US" w:eastAsia="tr-TR"/>
        </w:rPr>
        <w:t xml:space="preserve"> </w:t>
      </w:r>
      <w:proofErr w:type="spellStart"/>
      <w:r w:rsidR="00417354">
        <w:rPr>
          <w:i/>
          <w:color w:val="808080" w:themeColor="background1" w:themeShade="80"/>
          <w:lang w:val="en-US" w:eastAsia="tr-TR"/>
        </w:rPr>
        <w:t>aşağıda</w:t>
      </w:r>
      <w:proofErr w:type="spellEnd"/>
      <w:r w:rsidR="00417354">
        <w:rPr>
          <w:i/>
          <w:color w:val="808080" w:themeColor="background1" w:themeShade="80"/>
          <w:lang w:val="en-US" w:eastAsia="tr-TR"/>
        </w:rPr>
        <w:t xml:space="preserve"> </w:t>
      </w:r>
      <w:proofErr w:type="spellStart"/>
      <w:r w:rsidR="00417354">
        <w:rPr>
          <w:i/>
          <w:color w:val="808080" w:themeColor="background1" w:themeShade="80"/>
          <w:lang w:val="en-US" w:eastAsia="tr-TR"/>
        </w:rPr>
        <w:t>listelenen</w:t>
      </w:r>
      <w:proofErr w:type="spellEnd"/>
      <w:r w:rsidR="00417354">
        <w:rPr>
          <w:i/>
          <w:color w:val="808080" w:themeColor="background1" w:themeShade="80"/>
          <w:lang w:val="en-US" w:eastAsia="tr-TR"/>
        </w:rPr>
        <w:t xml:space="preserve"> </w:t>
      </w:r>
      <w:proofErr w:type="spellStart"/>
      <w:r w:rsidR="00417354">
        <w:rPr>
          <w:i/>
          <w:color w:val="808080" w:themeColor="background1" w:themeShade="80"/>
          <w:lang w:val="en-US" w:eastAsia="tr-TR"/>
        </w:rPr>
        <w:t>kan</w:t>
      </w:r>
      <w:r w:rsidR="00E10F09">
        <w:rPr>
          <w:i/>
          <w:color w:val="808080" w:themeColor="background1" w:themeShade="80"/>
          <w:lang w:val="en-US" w:eastAsia="tr-TR"/>
        </w:rPr>
        <w:t>ıtlara</w:t>
      </w:r>
      <w:proofErr w:type="spellEnd"/>
      <w:r w:rsidR="00E10F09">
        <w:rPr>
          <w:i/>
          <w:color w:val="808080" w:themeColor="background1" w:themeShade="80"/>
          <w:lang w:val="en-US" w:eastAsia="tr-TR"/>
        </w:rPr>
        <w:t xml:space="preserve"> link </w:t>
      </w:r>
      <w:proofErr w:type="spellStart"/>
      <w:r w:rsidR="00E10F09">
        <w:rPr>
          <w:i/>
          <w:color w:val="808080" w:themeColor="background1" w:themeShade="80"/>
          <w:lang w:val="en-US" w:eastAsia="tr-TR"/>
        </w:rPr>
        <w:t>olarak</w:t>
      </w:r>
      <w:proofErr w:type="spellEnd"/>
      <w:r w:rsidR="00E10F09">
        <w:rPr>
          <w:i/>
          <w:color w:val="808080" w:themeColor="background1" w:themeShade="80"/>
          <w:lang w:val="en-US" w:eastAsia="tr-TR"/>
        </w:rPr>
        <w:t xml:space="preserve"> </w:t>
      </w:r>
      <w:proofErr w:type="spellStart"/>
      <w:r w:rsidR="00E10F09">
        <w:rPr>
          <w:i/>
          <w:color w:val="808080" w:themeColor="background1" w:themeShade="80"/>
          <w:lang w:val="en-US" w:eastAsia="tr-TR"/>
        </w:rPr>
        <w:t>lenectir</w:t>
      </w:r>
      <w:proofErr w:type="spellEnd"/>
      <w:r w:rsidR="00E10F09">
        <w:rPr>
          <w:i/>
          <w:color w:val="808080" w:themeColor="background1" w:themeShade="80"/>
          <w:lang w:val="en-US" w:eastAsia="tr-TR"/>
        </w:rPr>
        <w:t>.</w:t>
      </w:r>
    </w:p>
    <w:p w14:paraId="461A3A65" w14:textId="77777777" w:rsidR="00FE2722" w:rsidRDefault="00FE2722" w:rsidP="00FE2722">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Pr="00981337">
        <w:rPr>
          <w:b/>
          <w:color w:val="632423" w:themeColor="accent2" w:themeShade="80"/>
          <w:sz w:val="32"/>
          <w:szCs w:val="32"/>
        </w:rPr>
        <w:t>*</w:t>
      </w:r>
    </w:p>
    <w:p w14:paraId="331F18C0" w14:textId="77777777" w:rsidR="005C74AD" w:rsidRPr="00D108B8" w:rsidRDefault="00D64F94" w:rsidP="005C74AD">
      <w:pPr>
        <w:rPr>
          <w:rFonts w:eastAsia="Times New Roman" w:cstheme="minorHAnsi"/>
          <w:lang w:eastAsia="tr-TR"/>
        </w:rPr>
      </w:pPr>
      <w:hyperlink r:id="rId92" w:history="1">
        <w:r w:rsidR="005C74AD" w:rsidRPr="00D108B8">
          <w:rPr>
            <w:rStyle w:val="Kpr"/>
            <w:rFonts w:cstheme="minorHAnsi"/>
            <w:lang w:eastAsia="tr-TR"/>
          </w:rPr>
          <w:t xml:space="preserve"> A.1.1-1: Organizasyon Şeması</w:t>
        </w:r>
      </w:hyperlink>
    </w:p>
    <w:p w14:paraId="4B055A10" w14:textId="77777777" w:rsidR="005C74AD" w:rsidRPr="00D108B8" w:rsidRDefault="00D64F94" w:rsidP="005C74AD">
      <w:pPr>
        <w:rPr>
          <w:rFonts w:eastAsia="Times New Roman" w:cstheme="minorHAnsi"/>
          <w:lang w:eastAsia="tr-TR"/>
        </w:rPr>
      </w:pPr>
      <w:hyperlink r:id="rId93" w:history="1">
        <w:r w:rsidR="005C74AD" w:rsidRPr="00D108B8">
          <w:rPr>
            <w:rStyle w:val="Kpr"/>
            <w:rFonts w:cstheme="minorHAnsi"/>
            <w:lang w:eastAsia="tr-TR"/>
          </w:rPr>
          <w:t xml:space="preserve"> A.1.1-2: Kalite Komisyonu Toplantı Tutanakları</w:t>
        </w:r>
      </w:hyperlink>
    </w:p>
    <w:p w14:paraId="275CE943" w14:textId="77777777" w:rsidR="005C74AD" w:rsidRPr="00D108B8" w:rsidRDefault="00D64F94" w:rsidP="005C74AD">
      <w:pPr>
        <w:rPr>
          <w:rFonts w:eastAsia="Times New Roman" w:cstheme="minorHAnsi"/>
          <w:lang w:eastAsia="tr-TR"/>
        </w:rPr>
      </w:pPr>
      <w:hyperlink r:id="rId94" w:history="1">
        <w:r w:rsidR="005C74AD" w:rsidRPr="00D108B8">
          <w:rPr>
            <w:rStyle w:val="Kpr"/>
            <w:rFonts w:cstheme="minorHAnsi"/>
            <w:lang w:eastAsia="tr-TR"/>
          </w:rPr>
          <w:t xml:space="preserve"> A.1.1-3: Görev Tanımları Dokümanı</w:t>
        </w:r>
      </w:hyperlink>
    </w:p>
    <w:p w14:paraId="326D73D3"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95" w:history="1">
        <w:r w:rsidR="005C74AD" w:rsidRPr="00D108B8">
          <w:rPr>
            <w:rStyle w:val="Kpr"/>
            <w:rFonts w:cstheme="minorHAnsi"/>
            <w:lang w:eastAsia="tr-TR"/>
          </w:rPr>
          <w:t xml:space="preserve"> A.1.1-4: Öğrenci Temsilci Katılım Listesi</w:t>
        </w:r>
      </w:hyperlink>
      <w:r w:rsidR="005C74AD" w:rsidRPr="00D108B8">
        <w:rPr>
          <w:rFonts w:eastAsia="Times New Roman" w:cstheme="minorHAnsi"/>
          <w:lang w:eastAsia="tr-TR"/>
        </w:rPr>
        <w:t xml:space="preserve">; </w:t>
      </w:r>
    </w:p>
    <w:p w14:paraId="2C01403E"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96" w:history="1">
        <w:r w:rsidR="005C74AD" w:rsidRPr="00D108B8">
          <w:rPr>
            <w:rStyle w:val="Kpr"/>
            <w:rFonts w:cstheme="minorHAnsi"/>
            <w:lang w:eastAsia="tr-TR"/>
          </w:rPr>
          <w:t xml:space="preserve"> A.1.1-5: Danışma Kurulu Tutanakları</w:t>
        </w:r>
      </w:hyperlink>
    </w:p>
    <w:p w14:paraId="470A5527"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97" w:history="1">
        <w:r w:rsidR="005C74AD" w:rsidRPr="00D108B8">
          <w:rPr>
            <w:rStyle w:val="Kpr"/>
            <w:rFonts w:cstheme="minorHAnsi"/>
            <w:lang w:eastAsia="tr-TR"/>
          </w:rPr>
          <w:t xml:space="preserve"> A.1.2-1: Kalite Komisyonu Toplantı Tutanakları</w:t>
        </w:r>
      </w:hyperlink>
    </w:p>
    <w:p w14:paraId="72718FB5"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98" w:history="1">
        <w:r w:rsidR="005C74AD" w:rsidRPr="00D108B8">
          <w:rPr>
            <w:rStyle w:val="Kpr"/>
            <w:rFonts w:cstheme="minorHAnsi"/>
            <w:lang w:eastAsia="tr-TR"/>
          </w:rPr>
          <w:t xml:space="preserve"> A.1.2-2: Danışma Kurulu Tutanağı</w:t>
        </w:r>
      </w:hyperlink>
    </w:p>
    <w:p w14:paraId="09A30B18"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99" w:history="1">
        <w:r w:rsidR="005C74AD" w:rsidRPr="00D108B8">
          <w:rPr>
            <w:rStyle w:val="Kpr"/>
            <w:rFonts w:cstheme="minorHAnsi"/>
            <w:lang w:eastAsia="tr-TR"/>
          </w:rPr>
          <w:t xml:space="preserve"> A.1.3-1: Müfredat Revizyon Kararı</w:t>
        </w:r>
      </w:hyperlink>
    </w:p>
    <w:p w14:paraId="4EED4041"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0" w:history="1">
        <w:r w:rsidR="005C74AD" w:rsidRPr="00D108B8">
          <w:rPr>
            <w:rStyle w:val="Kpr"/>
            <w:rFonts w:cstheme="minorHAnsi"/>
            <w:lang w:eastAsia="tr-TR"/>
          </w:rPr>
          <w:t xml:space="preserve"> A.1.3-2: Ortak Kullanım Protokolü</w:t>
        </w:r>
      </w:hyperlink>
    </w:p>
    <w:p w14:paraId="7EC6E1B7"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1" w:history="1">
        <w:r w:rsidR="005C74AD" w:rsidRPr="00D108B8">
          <w:rPr>
            <w:rStyle w:val="Kpr"/>
            <w:rFonts w:cstheme="minorHAnsi"/>
            <w:lang w:eastAsia="tr-TR"/>
          </w:rPr>
          <w:t xml:space="preserve"> A.1.3-3: Arşiv Alanı Yerleşim Planı</w:t>
        </w:r>
      </w:hyperlink>
    </w:p>
    <w:p w14:paraId="2ECE1D19"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2" w:history="1">
        <w:r w:rsidR="005C74AD" w:rsidRPr="00D108B8">
          <w:rPr>
            <w:rStyle w:val="Kpr"/>
            <w:rFonts w:cstheme="minorHAnsi"/>
            <w:lang w:eastAsia="tr-TR"/>
          </w:rPr>
          <w:t xml:space="preserve"> A.1.4-1: Birim Eylem Planı</w:t>
        </w:r>
      </w:hyperlink>
      <w:r w:rsidR="005C74AD" w:rsidRPr="00D108B8">
        <w:rPr>
          <w:rFonts w:eastAsia="Times New Roman" w:cstheme="minorHAnsi"/>
          <w:lang w:eastAsia="tr-TR"/>
        </w:rPr>
        <w:t xml:space="preserve">; </w:t>
      </w:r>
    </w:p>
    <w:p w14:paraId="343F060C"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3" w:history="1">
        <w:r w:rsidR="005C74AD" w:rsidRPr="00D108B8">
          <w:rPr>
            <w:rStyle w:val="Kpr"/>
            <w:rFonts w:cstheme="minorHAnsi"/>
            <w:lang w:eastAsia="tr-TR"/>
          </w:rPr>
          <w:t xml:space="preserve"> A.1.4-2: Performans Göstergeleri Tablosu</w:t>
        </w:r>
      </w:hyperlink>
    </w:p>
    <w:p w14:paraId="70D7DC83"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4" w:history="1">
        <w:r w:rsidR="005C74AD" w:rsidRPr="00D108B8">
          <w:rPr>
            <w:rStyle w:val="Kpr"/>
            <w:rFonts w:cstheme="minorHAnsi"/>
            <w:lang w:eastAsia="tr-TR"/>
          </w:rPr>
          <w:t xml:space="preserve"> A.1.4-3: Kalite Komisyonu Toplantı Tutanakları</w:t>
        </w:r>
      </w:hyperlink>
    </w:p>
    <w:p w14:paraId="24338BD9"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5" w:history="1">
        <w:r w:rsidR="005C74AD" w:rsidRPr="00D108B8">
          <w:rPr>
            <w:rStyle w:val="Kpr"/>
            <w:rFonts w:cstheme="minorHAnsi"/>
            <w:lang w:eastAsia="tr-TR"/>
          </w:rPr>
          <w:t xml:space="preserve"> A.1.5-1: Web Sayfası</w:t>
        </w:r>
      </w:hyperlink>
    </w:p>
    <w:p w14:paraId="6888B9DA"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6" w:history="1">
        <w:r w:rsidR="005C74AD" w:rsidRPr="00D108B8">
          <w:rPr>
            <w:rStyle w:val="Kpr"/>
            <w:rFonts w:cstheme="minorHAnsi"/>
            <w:lang w:eastAsia="tr-TR"/>
          </w:rPr>
          <w:t xml:space="preserve"> A.1.5-2: Etkinlik Haber Örneği</w:t>
        </w:r>
      </w:hyperlink>
    </w:p>
    <w:p w14:paraId="604EDEF9" w14:textId="77777777" w:rsidR="005C74AD" w:rsidRPr="00D108B8" w:rsidRDefault="00D64F94" w:rsidP="005C74AD">
      <w:pPr>
        <w:pStyle w:val="Balk3"/>
        <w:rPr>
          <w:rFonts w:asciiTheme="minorHAnsi" w:hAnsiTheme="minorHAnsi" w:cstheme="minorHAnsi"/>
          <w:color w:val="000000" w:themeColor="text1"/>
          <w:sz w:val="21"/>
          <w:szCs w:val="21"/>
        </w:rPr>
      </w:pPr>
      <w:hyperlink r:id="rId107" w:history="1">
        <w:r w:rsidR="005C74AD" w:rsidRPr="00D108B8">
          <w:rPr>
            <w:rStyle w:val="Kpr"/>
            <w:rFonts w:asciiTheme="minorHAnsi" w:hAnsiTheme="minorHAnsi" w:cstheme="minorHAnsi"/>
            <w:sz w:val="21"/>
            <w:szCs w:val="21"/>
          </w:rPr>
          <w:t xml:space="preserve"> A.2.1-1: Misyon–Vizyon ve Stratejik Plan İlgili Bölüm</w:t>
        </w:r>
      </w:hyperlink>
    </w:p>
    <w:p w14:paraId="4CCCDD2F" w14:textId="77777777" w:rsidR="005C74AD" w:rsidRPr="00D108B8" w:rsidRDefault="00D64F94" w:rsidP="005C74AD">
      <w:pPr>
        <w:spacing w:before="100" w:beforeAutospacing="1" w:after="100" w:afterAutospacing="1" w:line="240" w:lineRule="auto"/>
        <w:rPr>
          <w:rFonts w:cstheme="minorHAnsi"/>
          <w:color w:val="000000" w:themeColor="text1"/>
        </w:rPr>
      </w:pPr>
      <w:hyperlink r:id="rId108" w:history="1">
        <w:r w:rsidR="005C74AD" w:rsidRPr="00D108B8">
          <w:rPr>
            <w:rStyle w:val="Kpr"/>
            <w:rFonts w:cstheme="minorHAnsi"/>
          </w:rPr>
          <w:t>A.2.3-1: Kalite Komisyonu Toplantı Tutanağı</w:t>
        </w:r>
      </w:hyperlink>
    </w:p>
    <w:p w14:paraId="6A4E2F09"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09" w:history="1">
        <w:r w:rsidR="005C74AD" w:rsidRPr="00D108B8">
          <w:rPr>
            <w:rStyle w:val="Kpr"/>
            <w:rFonts w:cstheme="minorHAnsi"/>
            <w:lang w:eastAsia="tr-TR"/>
          </w:rPr>
          <w:t xml:space="preserve"> A.3.1-1: Kurul Karar Örneği</w:t>
        </w:r>
      </w:hyperlink>
    </w:p>
    <w:p w14:paraId="546F59BD"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0" w:history="1">
        <w:r w:rsidR="005C74AD" w:rsidRPr="00D108B8">
          <w:rPr>
            <w:rStyle w:val="Kpr"/>
            <w:rFonts w:cstheme="minorHAnsi"/>
            <w:lang w:eastAsia="tr-TR"/>
          </w:rPr>
          <w:t xml:space="preserve"> A.3.1-2: Kalite Komisyonu Toplantı Tutanağı</w:t>
        </w:r>
      </w:hyperlink>
    </w:p>
    <w:p w14:paraId="4ED28FF6"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1" w:history="1">
        <w:r w:rsidR="005C74AD" w:rsidRPr="00D108B8">
          <w:rPr>
            <w:rStyle w:val="Kpr"/>
            <w:rFonts w:cstheme="minorHAnsi"/>
            <w:lang w:eastAsia="tr-TR"/>
          </w:rPr>
          <w:t xml:space="preserve"> A.3.1-3: Arşiv Alanı Yerleşim Planı</w:t>
        </w:r>
      </w:hyperlink>
    </w:p>
    <w:p w14:paraId="7EE9A435"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2" w:history="1">
        <w:r w:rsidR="005C74AD" w:rsidRPr="00D108B8">
          <w:rPr>
            <w:rStyle w:val="Kpr"/>
            <w:rFonts w:cstheme="minorHAnsi"/>
            <w:lang w:eastAsia="tr-TR"/>
          </w:rPr>
          <w:t xml:space="preserve"> A.3.1-5: Bilimsel Faaliyet İzleme Tablosu</w:t>
        </w:r>
      </w:hyperlink>
    </w:p>
    <w:p w14:paraId="644D8F45"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3" w:history="1">
        <w:r w:rsidR="005C74AD" w:rsidRPr="00D108B8">
          <w:rPr>
            <w:rStyle w:val="Kpr"/>
            <w:rFonts w:cstheme="minorHAnsi"/>
            <w:lang w:eastAsia="tr-TR"/>
          </w:rPr>
          <w:t xml:space="preserve"> A.3.2-1: Görev Tanımları Dokümanı</w:t>
        </w:r>
      </w:hyperlink>
    </w:p>
    <w:p w14:paraId="0E7E3A3D"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4" w:history="1">
        <w:r w:rsidR="005C74AD" w:rsidRPr="00D108B8">
          <w:rPr>
            <w:rStyle w:val="Kpr"/>
            <w:rFonts w:cstheme="minorHAnsi"/>
            <w:lang w:eastAsia="tr-TR"/>
          </w:rPr>
          <w:t xml:space="preserve"> A.3.2-2: Kalite Komisyonu Toplantı Tutanağı</w:t>
        </w:r>
      </w:hyperlink>
    </w:p>
    <w:p w14:paraId="1B8CE66B"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5" w:history="1">
        <w:r w:rsidR="005C74AD" w:rsidRPr="00D108B8">
          <w:rPr>
            <w:rStyle w:val="Kpr"/>
            <w:rFonts w:cstheme="minorHAnsi"/>
            <w:lang w:eastAsia="tr-TR"/>
          </w:rPr>
          <w:t xml:space="preserve"> A.3.2-3: Bilimsel Faaliyet İzleme Tablosu</w:t>
        </w:r>
      </w:hyperlink>
    </w:p>
    <w:p w14:paraId="07704974"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6" w:history="1">
        <w:r w:rsidR="005C74AD" w:rsidRPr="00D108B8">
          <w:rPr>
            <w:rStyle w:val="Kpr"/>
            <w:rFonts w:cstheme="minorHAnsi"/>
            <w:lang w:eastAsia="tr-TR"/>
          </w:rPr>
          <w:t xml:space="preserve"> A.3.3-1: Karar Örneği</w:t>
        </w:r>
      </w:hyperlink>
    </w:p>
    <w:p w14:paraId="79BE8B8D"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7" w:history="1">
        <w:r w:rsidR="005C74AD" w:rsidRPr="00D108B8">
          <w:rPr>
            <w:rStyle w:val="Kpr"/>
            <w:rFonts w:cstheme="minorHAnsi"/>
            <w:lang w:eastAsia="tr-TR"/>
          </w:rPr>
          <w:t xml:space="preserve"> A.3.3-2: Ortak Kullanım Protokolü</w:t>
        </w:r>
      </w:hyperlink>
      <w:r w:rsidR="005C74AD" w:rsidRPr="00D108B8">
        <w:rPr>
          <w:rFonts w:eastAsia="Times New Roman" w:cstheme="minorHAnsi"/>
          <w:lang w:eastAsia="tr-TR"/>
        </w:rPr>
        <w:t xml:space="preserve">; </w:t>
      </w:r>
    </w:p>
    <w:p w14:paraId="1DFCAB11"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8" w:history="1">
        <w:r w:rsidR="005C74AD" w:rsidRPr="00D108B8">
          <w:rPr>
            <w:rStyle w:val="Kpr"/>
            <w:rFonts w:cstheme="minorHAnsi"/>
            <w:lang w:eastAsia="tr-TR"/>
          </w:rPr>
          <w:t xml:space="preserve"> A.3.3-3: Derslik Yerleşim Planı</w:t>
        </w:r>
      </w:hyperlink>
    </w:p>
    <w:p w14:paraId="013B74FC"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19" w:history="1">
        <w:r w:rsidR="005C74AD" w:rsidRPr="00D108B8">
          <w:rPr>
            <w:rStyle w:val="Kpr"/>
            <w:rFonts w:cstheme="minorHAnsi"/>
            <w:lang w:eastAsia="tr-TR"/>
          </w:rPr>
          <w:t xml:space="preserve"> A.3.3-4: Arşiv Alanı Yerleşim Planı</w:t>
        </w:r>
      </w:hyperlink>
    </w:p>
    <w:p w14:paraId="610397CD"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0" w:history="1">
        <w:r w:rsidR="005C74AD" w:rsidRPr="00D108B8">
          <w:rPr>
            <w:rStyle w:val="Kpr"/>
            <w:rFonts w:cstheme="minorHAnsi"/>
            <w:lang w:eastAsia="tr-TR"/>
          </w:rPr>
          <w:t xml:space="preserve"> A.3.4-1: İş Akış Şemaları</w:t>
        </w:r>
      </w:hyperlink>
      <w:r w:rsidR="005C74AD" w:rsidRPr="00D108B8">
        <w:rPr>
          <w:rFonts w:eastAsia="Times New Roman" w:cstheme="minorHAnsi"/>
          <w:lang w:eastAsia="tr-TR"/>
        </w:rPr>
        <w:t xml:space="preserve">; </w:t>
      </w:r>
    </w:p>
    <w:p w14:paraId="61E36C69"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1" w:history="1">
        <w:r w:rsidR="005C74AD" w:rsidRPr="00D108B8">
          <w:rPr>
            <w:rStyle w:val="Kpr"/>
            <w:rFonts w:cstheme="minorHAnsi"/>
            <w:lang w:eastAsia="tr-TR"/>
          </w:rPr>
          <w:t xml:space="preserve"> A.3.4-2: Görev Tanımları Dokümanı</w:t>
        </w:r>
      </w:hyperlink>
    </w:p>
    <w:p w14:paraId="6CC2F4BF"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2" w:history="1">
        <w:r w:rsidR="005C74AD" w:rsidRPr="00D108B8">
          <w:rPr>
            <w:rStyle w:val="Kpr"/>
            <w:rFonts w:cstheme="minorHAnsi"/>
            <w:lang w:eastAsia="tr-TR"/>
          </w:rPr>
          <w:t xml:space="preserve"> A.3.4-3: Kurul Karar Örneği</w:t>
        </w:r>
      </w:hyperlink>
    </w:p>
    <w:p w14:paraId="0E344637"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3" w:history="1">
        <w:r w:rsidR="005C74AD" w:rsidRPr="00D108B8">
          <w:rPr>
            <w:rStyle w:val="Kpr"/>
            <w:rFonts w:cstheme="minorHAnsi"/>
            <w:lang w:eastAsia="tr-TR"/>
          </w:rPr>
          <w:t xml:space="preserve"> A.3.4-4: Kalite Komisyonu Toplantı Tutanağı</w:t>
        </w:r>
      </w:hyperlink>
    </w:p>
    <w:p w14:paraId="06766501"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4" w:history="1">
        <w:r w:rsidR="005C74AD" w:rsidRPr="00D108B8">
          <w:rPr>
            <w:rStyle w:val="Kpr"/>
            <w:rFonts w:cstheme="minorHAnsi"/>
            <w:lang w:eastAsia="tr-TR"/>
          </w:rPr>
          <w:t xml:space="preserve"> A.4.1-1: Danışma Kurulu Tutanağı</w:t>
        </w:r>
      </w:hyperlink>
    </w:p>
    <w:p w14:paraId="070D939C"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5" w:history="1">
        <w:r w:rsidR="005C74AD" w:rsidRPr="00D108B8">
          <w:rPr>
            <w:rStyle w:val="Kpr"/>
            <w:rFonts w:cstheme="minorHAnsi"/>
            <w:lang w:eastAsia="tr-TR"/>
          </w:rPr>
          <w:t xml:space="preserve"> A.4.1-2: Öğrenci Temsilci Katılım Listesi</w:t>
        </w:r>
      </w:hyperlink>
    </w:p>
    <w:p w14:paraId="2EE47CA6"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6" w:history="1">
        <w:r w:rsidR="005C74AD" w:rsidRPr="00D108B8">
          <w:rPr>
            <w:rStyle w:val="Kpr"/>
            <w:rFonts w:cstheme="minorHAnsi"/>
            <w:lang w:eastAsia="tr-TR"/>
          </w:rPr>
          <w:t xml:space="preserve"> A.4.1-3: Müfredat Revizyon Kararı</w:t>
        </w:r>
      </w:hyperlink>
    </w:p>
    <w:p w14:paraId="0E8EAFE5"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7" w:history="1">
        <w:r w:rsidR="005C74AD" w:rsidRPr="00D108B8">
          <w:rPr>
            <w:rStyle w:val="Kpr"/>
            <w:rFonts w:cstheme="minorHAnsi"/>
            <w:lang w:eastAsia="tr-TR"/>
          </w:rPr>
          <w:t xml:space="preserve"> A.4.1-4: İç-Dış Paydaş Görüşleri</w:t>
        </w:r>
      </w:hyperlink>
    </w:p>
    <w:p w14:paraId="12FE9187"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8" w:history="1">
        <w:r w:rsidR="005C74AD" w:rsidRPr="00D108B8">
          <w:rPr>
            <w:rStyle w:val="Kpr"/>
            <w:rFonts w:cstheme="minorHAnsi"/>
            <w:lang w:eastAsia="tr-TR"/>
          </w:rPr>
          <w:t xml:space="preserve"> A.4.2-1: Ders Değerlendirme Anketi Örneği</w:t>
        </w:r>
      </w:hyperlink>
    </w:p>
    <w:p w14:paraId="4B219766" w14:textId="77777777" w:rsidR="005C74AD" w:rsidRPr="00D108B8" w:rsidRDefault="00D64F94" w:rsidP="005C74AD">
      <w:pPr>
        <w:spacing w:before="100" w:beforeAutospacing="1" w:after="100" w:afterAutospacing="1" w:line="240" w:lineRule="auto"/>
        <w:rPr>
          <w:rFonts w:eastAsia="Times New Roman" w:cstheme="minorHAnsi"/>
          <w:lang w:eastAsia="tr-TR"/>
        </w:rPr>
      </w:pPr>
      <w:hyperlink r:id="rId129" w:history="1">
        <w:r w:rsidR="005C74AD" w:rsidRPr="00D108B8">
          <w:rPr>
            <w:rStyle w:val="Kpr"/>
            <w:rFonts w:cstheme="minorHAnsi"/>
            <w:lang w:eastAsia="tr-TR"/>
          </w:rPr>
          <w:t xml:space="preserve"> A.4.3-1: Mezun Bilgi Formu</w:t>
        </w:r>
      </w:hyperlink>
    </w:p>
    <w:p w14:paraId="62B9F619"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0" w:history="1">
        <w:r w:rsidR="005C74AD" w:rsidRPr="00D108B8">
          <w:rPr>
            <w:rStyle w:val="Kpr"/>
            <w:rFonts w:cstheme="minorHAnsi"/>
            <w:lang w:eastAsia="tr-TR"/>
          </w:rPr>
          <w:t xml:space="preserve"> A.4.3-2: Mezun Bilgi Sistemi Web Sayfası</w:t>
        </w:r>
      </w:hyperlink>
    </w:p>
    <w:p w14:paraId="4BE34922" w14:textId="769F298E" w:rsidR="00FE2722" w:rsidRPr="00292E57" w:rsidRDefault="00FE2722" w:rsidP="00292E57">
      <w:r w:rsidRPr="00203968">
        <w:rPr>
          <w:b/>
          <w:i/>
          <w:lang w:val="en-US" w:eastAsia="tr-TR"/>
        </w:rPr>
        <w:t>Eğitim</w:t>
      </w:r>
      <w:r>
        <w:rPr>
          <w:b/>
          <w:i/>
          <w:lang w:val="en-US" w:eastAsia="tr-TR"/>
        </w:rPr>
        <w:t xml:space="preserve"> ve </w:t>
      </w:r>
      <w:r w:rsidRPr="00203968">
        <w:rPr>
          <w:b/>
          <w:i/>
          <w:lang w:val="en-US" w:eastAsia="tr-TR"/>
        </w:rPr>
        <w:t>Öğretim</w:t>
      </w:r>
      <w:r w:rsidRPr="00981337">
        <w:rPr>
          <w:b/>
          <w:color w:val="632423" w:themeColor="accent2" w:themeShade="80"/>
          <w:sz w:val="32"/>
          <w:szCs w:val="32"/>
        </w:rPr>
        <w:t>*</w:t>
      </w:r>
    </w:p>
    <w:p w14:paraId="23BBF3EB"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1" w:history="1">
        <w:r w:rsidR="005C74AD" w:rsidRPr="006E7AB5">
          <w:rPr>
            <w:rStyle w:val="Kpr"/>
            <w:lang w:eastAsia="tr-TR"/>
          </w:rPr>
          <w:t>B.1.1-1: Güncel Müfredat</w:t>
        </w:r>
      </w:hyperlink>
    </w:p>
    <w:p w14:paraId="7C895702"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2" w:history="1">
        <w:r w:rsidR="005C74AD" w:rsidRPr="006E7AB5">
          <w:rPr>
            <w:rStyle w:val="Kpr"/>
            <w:lang w:eastAsia="tr-TR"/>
          </w:rPr>
          <w:t>B.1.1-2: Kurul Karar Örneği</w:t>
        </w:r>
      </w:hyperlink>
    </w:p>
    <w:p w14:paraId="3BDBE35C"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3" w:history="1">
        <w:r w:rsidR="005C74AD" w:rsidRPr="006E7AB5">
          <w:rPr>
            <w:rStyle w:val="Kpr"/>
            <w:lang w:eastAsia="tr-TR"/>
          </w:rPr>
          <w:t>B.1.1-3: Müfredat Revizyon Kararı</w:t>
        </w:r>
      </w:hyperlink>
    </w:p>
    <w:p w14:paraId="7DAE0F05"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4" w:history="1">
        <w:r w:rsidR="005C74AD" w:rsidRPr="001A438E">
          <w:rPr>
            <w:rStyle w:val="Kpr"/>
            <w:lang w:eastAsia="tr-TR"/>
          </w:rPr>
          <w:t>B.1.2-1: Güncel Öğretim Planı</w:t>
        </w:r>
      </w:hyperlink>
    </w:p>
    <w:p w14:paraId="1983216A" w14:textId="77777777" w:rsidR="005C74AD" w:rsidRPr="001A438E"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5" w:history="1">
        <w:r w:rsidR="005C74AD" w:rsidRPr="001A438E">
          <w:rPr>
            <w:rStyle w:val="Kpr"/>
            <w:lang w:eastAsia="tr-TR"/>
          </w:rPr>
          <w:t>B.1.2-2: Müfredat Revizyon Kararı</w:t>
        </w:r>
      </w:hyperlink>
    </w:p>
    <w:p w14:paraId="56A596E1"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6" w:history="1">
        <w:r w:rsidR="005C74AD" w:rsidRPr="001A438E">
          <w:rPr>
            <w:rStyle w:val="Kpr"/>
            <w:lang w:eastAsia="tr-TR"/>
          </w:rPr>
          <w:t>B.1.3-1: Ders Bilgi Paketi</w:t>
        </w:r>
        <w:r w:rsidR="005C74AD" w:rsidRPr="00B50543">
          <w:rPr>
            <w:rStyle w:val="Kpr"/>
            <w:lang w:eastAsia="tr-TR"/>
          </w:rPr>
          <w:t xml:space="preserve"> Web Sayfası</w:t>
        </w:r>
      </w:hyperlink>
    </w:p>
    <w:p w14:paraId="299A187F"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7" w:history="1">
        <w:r w:rsidR="005C74AD" w:rsidRPr="001A438E">
          <w:rPr>
            <w:rStyle w:val="Kpr"/>
            <w:lang w:eastAsia="tr-TR"/>
          </w:rPr>
          <w:t>B.1.3-2: Müfredat Revizyon Kararı</w:t>
        </w:r>
      </w:hyperlink>
      <w:r w:rsidR="005C74AD" w:rsidRPr="001A438E">
        <w:rPr>
          <w:rFonts w:ascii="Times New Roman" w:eastAsia="Times New Roman" w:hAnsi="Times New Roman" w:cs="Times New Roman"/>
          <w:lang w:eastAsia="tr-TR"/>
        </w:rPr>
        <w:t xml:space="preserve">; </w:t>
      </w:r>
    </w:p>
    <w:p w14:paraId="17AA830D" w14:textId="77777777" w:rsidR="005C74AD" w:rsidRPr="004E1E27"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8" w:history="1">
        <w:r w:rsidR="005C74AD" w:rsidRPr="001A438E">
          <w:rPr>
            <w:rStyle w:val="Kpr"/>
            <w:lang w:eastAsia="tr-TR"/>
          </w:rPr>
          <w:t>B.1.3-3: Kurul Karar Örneği</w:t>
        </w:r>
      </w:hyperlink>
    </w:p>
    <w:p w14:paraId="03724512" w14:textId="77777777" w:rsidR="005C74AD" w:rsidRPr="004E1E27"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39" w:history="1">
        <w:r w:rsidR="005C74AD" w:rsidRPr="001A438E">
          <w:rPr>
            <w:rStyle w:val="Kpr"/>
            <w:lang w:eastAsia="tr-TR"/>
          </w:rPr>
          <w:t>B.1.4-1: Güncel Öğretim Planı</w:t>
        </w:r>
      </w:hyperlink>
    </w:p>
    <w:p w14:paraId="51D0719F"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0" w:history="1">
        <w:r w:rsidR="005C74AD" w:rsidRPr="001A438E">
          <w:rPr>
            <w:rStyle w:val="Kpr"/>
            <w:lang w:eastAsia="tr-TR"/>
          </w:rPr>
          <w:t>B.1.5-1: Danışma Kurulu Tutanağı</w:t>
        </w:r>
      </w:hyperlink>
    </w:p>
    <w:p w14:paraId="44A3AF70"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1" w:history="1">
        <w:r w:rsidR="005C74AD" w:rsidRPr="001A438E">
          <w:rPr>
            <w:rStyle w:val="Kpr"/>
            <w:lang w:eastAsia="tr-TR"/>
          </w:rPr>
          <w:t>B.1.5-2: Müfredat Revizyon Kararı</w:t>
        </w:r>
      </w:hyperlink>
    </w:p>
    <w:p w14:paraId="568E2AE3" w14:textId="77777777" w:rsidR="005C74AD" w:rsidRPr="005475BB"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2" w:history="1">
        <w:r w:rsidR="005C74AD" w:rsidRPr="001A438E">
          <w:rPr>
            <w:rStyle w:val="Kpr"/>
            <w:lang w:eastAsia="tr-TR"/>
          </w:rPr>
          <w:t>B.1.5-3: Kurul Karar Örneği</w:t>
        </w:r>
      </w:hyperlink>
    </w:p>
    <w:p w14:paraId="27102015"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3" w:history="1">
        <w:r w:rsidR="005C74AD" w:rsidRPr="001A438E">
          <w:rPr>
            <w:rStyle w:val="Kpr"/>
            <w:lang w:eastAsia="tr-TR"/>
          </w:rPr>
          <w:t>B.2.1-1: Ders Bilgi Paketi Örneği</w:t>
        </w:r>
      </w:hyperlink>
    </w:p>
    <w:p w14:paraId="30AB8266" w14:textId="77777777" w:rsidR="005C74AD" w:rsidRPr="001A438E"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4" w:history="1">
        <w:r w:rsidR="005C74AD" w:rsidRPr="001A438E">
          <w:rPr>
            <w:rStyle w:val="Kpr"/>
            <w:lang w:eastAsia="tr-TR"/>
          </w:rPr>
          <w:t>B.2.1-2:</w:t>
        </w:r>
        <w:r w:rsidR="005C74AD">
          <w:rPr>
            <w:rStyle w:val="Kpr"/>
            <w:lang w:eastAsia="tr-TR"/>
          </w:rPr>
          <w:t xml:space="preserve"> Klinik Uygulama</w:t>
        </w:r>
        <w:r w:rsidR="005C74AD" w:rsidRPr="00590BA3">
          <w:rPr>
            <w:rStyle w:val="Kpr"/>
            <w:lang w:eastAsia="tr-TR"/>
          </w:rPr>
          <w:t xml:space="preserve"> </w:t>
        </w:r>
        <w:r w:rsidR="005C74AD" w:rsidRPr="001A438E">
          <w:rPr>
            <w:rStyle w:val="Kpr"/>
            <w:lang w:eastAsia="tr-TR"/>
          </w:rPr>
          <w:t>Protokol</w:t>
        </w:r>
      </w:hyperlink>
      <w:r w:rsidR="005C74AD">
        <w:rPr>
          <w:rFonts w:ascii="Times New Roman" w:eastAsia="Times New Roman" w:hAnsi="Times New Roman" w:cs="Times New Roman"/>
          <w:lang w:eastAsia="tr-TR"/>
        </w:rPr>
        <w:t>ü</w:t>
      </w:r>
    </w:p>
    <w:p w14:paraId="3EB64272"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5" w:history="1">
        <w:r w:rsidR="005C74AD" w:rsidRPr="001A438E">
          <w:rPr>
            <w:rStyle w:val="Kpr"/>
            <w:lang w:eastAsia="tr-TR"/>
          </w:rPr>
          <w:t>B.2.1-4: Ders Değerlendirme Anketi Örneği</w:t>
        </w:r>
      </w:hyperlink>
    </w:p>
    <w:p w14:paraId="711FDC83"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6" w:history="1">
        <w:r w:rsidR="005C74AD" w:rsidRPr="001A438E">
          <w:rPr>
            <w:rStyle w:val="Kpr"/>
            <w:lang w:eastAsia="tr-TR"/>
          </w:rPr>
          <w:t>B.2.2-1: Ders Bilgi Paketi Örneği</w:t>
        </w:r>
      </w:hyperlink>
    </w:p>
    <w:p w14:paraId="6E5B8A45"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7" w:history="1">
        <w:r w:rsidR="005C74AD" w:rsidRPr="001A438E">
          <w:rPr>
            <w:rStyle w:val="Kpr"/>
            <w:lang w:eastAsia="tr-TR"/>
          </w:rPr>
          <w:t>B.2.2-2: Klinik Değerlendirme Formu Örneği</w:t>
        </w:r>
      </w:hyperlink>
    </w:p>
    <w:p w14:paraId="48D45C7F"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8" w:history="1">
        <w:r w:rsidR="005C74AD" w:rsidRPr="001A438E">
          <w:rPr>
            <w:rStyle w:val="Kpr"/>
            <w:lang w:eastAsia="tr-TR"/>
          </w:rPr>
          <w:t>B.2.2-3: Ders Değerlendirme Anketi</w:t>
        </w:r>
      </w:hyperlink>
    </w:p>
    <w:p w14:paraId="15ED4F7A"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49" w:history="1">
        <w:r w:rsidR="005C74AD" w:rsidRPr="00DF63F1">
          <w:rPr>
            <w:rStyle w:val="Kpr"/>
            <w:lang w:eastAsia="tr-TR"/>
          </w:rPr>
          <w:t>B.3.1-1: Derslik Planı</w:t>
        </w:r>
      </w:hyperlink>
    </w:p>
    <w:p w14:paraId="4C0EBEE8" w14:textId="77777777" w:rsidR="005C74AD" w:rsidRDefault="00D64F94" w:rsidP="005C74AD">
      <w:pPr>
        <w:rPr>
          <w:rFonts w:ascii="Times New Roman" w:eastAsia="Times New Roman" w:hAnsi="Times New Roman" w:cs="Times New Roman"/>
          <w:lang w:eastAsia="tr-TR"/>
        </w:rPr>
      </w:pPr>
      <w:hyperlink r:id="rId150" w:history="1">
        <w:r w:rsidR="005C74AD" w:rsidRPr="00DF63F1">
          <w:rPr>
            <w:rStyle w:val="Kpr"/>
            <w:lang w:eastAsia="tr-TR"/>
          </w:rPr>
          <w:t>B.3.1-3: Protokol Belgesi</w:t>
        </w:r>
      </w:hyperlink>
    </w:p>
    <w:p w14:paraId="6CBE9DF9" w14:textId="77777777" w:rsidR="005C74AD" w:rsidRDefault="00D64F94" w:rsidP="005C74AD">
      <w:pPr>
        <w:pStyle w:val="NormalWeb"/>
        <w:rPr>
          <w:rFonts w:ascii="Times New Roman" w:hAnsi="Times New Roman" w:cs="Times New Roman"/>
          <w:sz w:val="24"/>
          <w:szCs w:val="24"/>
        </w:rPr>
      </w:pPr>
      <w:hyperlink r:id="rId151" w:history="1">
        <w:r w:rsidR="005C74AD" w:rsidRPr="00AF7A1D">
          <w:rPr>
            <w:rStyle w:val="Kpr"/>
          </w:rPr>
          <w:t>B.3.2-2: Danışmanlık Görüşme Formu</w:t>
        </w:r>
      </w:hyperlink>
    </w:p>
    <w:p w14:paraId="67BF5589" w14:textId="77777777" w:rsidR="005C74AD" w:rsidRDefault="00D64F94" w:rsidP="005C74AD">
      <w:pPr>
        <w:pStyle w:val="NormalWeb"/>
        <w:rPr>
          <w:rFonts w:ascii="Times New Roman" w:eastAsia="Times New Roman" w:hAnsi="Times New Roman" w:cs="Times New Roman"/>
          <w:sz w:val="24"/>
          <w:szCs w:val="24"/>
        </w:rPr>
      </w:pPr>
      <w:hyperlink r:id="rId152" w:history="1">
        <w:r w:rsidR="005C74AD" w:rsidRPr="00DF63F1">
          <w:rPr>
            <w:rStyle w:val="Kpr"/>
          </w:rPr>
          <w:t>B.3.3-1: Derslik Planı</w:t>
        </w:r>
      </w:hyperlink>
    </w:p>
    <w:p w14:paraId="3241612E" w14:textId="77777777" w:rsidR="005C74AD" w:rsidRPr="00DF63F1"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53" w:history="1">
        <w:r w:rsidR="005C74AD" w:rsidRPr="00DF63F1">
          <w:rPr>
            <w:rStyle w:val="Kpr"/>
            <w:lang w:eastAsia="tr-TR"/>
          </w:rPr>
          <w:t>B.3.3-</w:t>
        </w:r>
        <w:r w:rsidR="005C74AD" w:rsidRPr="00AF7A1D">
          <w:rPr>
            <w:rStyle w:val="Kpr"/>
            <w:lang w:eastAsia="tr-TR"/>
          </w:rPr>
          <w:t>2</w:t>
        </w:r>
        <w:r w:rsidR="005C74AD" w:rsidRPr="00DF63F1">
          <w:rPr>
            <w:rStyle w:val="Kpr"/>
            <w:lang w:eastAsia="tr-TR"/>
          </w:rPr>
          <w:t xml:space="preserve">: Arşiv Alanı </w:t>
        </w:r>
        <w:r w:rsidR="005C74AD" w:rsidRPr="00AF7A1D">
          <w:rPr>
            <w:rStyle w:val="Kpr"/>
            <w:lang w:eastAsia="tr-TR"/>
          </w:rPr>
          <w:t>Yerleşim Planı</w:t>
        </w:r>
      </w:hyperlink>
    </w:p>
    <w:p w14:paraId="1139F795" w14:textId="77777777" w:rsidR="005C74AD" w:rsidRPr="00DF63F1"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54" w:history="1">
        <w:r w:rsidR="005C74AD" w:rsidRPr="00DF63F1">
          <w:rPr>
            <w:rStyle w:val="Kpr"/>
            <w:lang w:eastAsia="tr-TR"/>
          </w:rPr>
          <w:t>B.3.5-</w:t>
        </w:r>
        <w:r w:rsidR="005C74AD">
          <w:rPr>
            <w:rStyle w:val="Kpr"/>
            <w:lang w:eastAsia="tr-TR"/>
          </w:rPr>
          <w:t>1</w:t>
        </w:r>
        <w:r w:rsidR="005C74AD" w:rsidRPr="00DF63F1">
          <w:rPr>
            <w:rStyle w:val="Kpr"/>
            <w:lang w:eastAsia="tr-TR"/>
          </w:rPr>
          <w:t>: Etkinlik Haberi</w:t>
        </w:r>
      </w:hyperlink>
    </w:p>
    <w:p w14:paraId="0545084B" w14:textId="77777777" w:rsidR="005C74AD" w:rsidRDefault="00D64F94" w:rsidP="005C74AD">
      <w:pPr>
        <w:spacing w:after="0"/>
      </w:pPr>
      <w:hyperlink r:id="rId155" w:history="1">
        <w:r w:rsidR="005C74AD" w:rsidRPr="000836EC">
          <w:rPr>
            <w:rStyle w:val="Kpr"/>
          </w:rPr>
          <w:t>B.4.2-1: Etkinlik Duyurusu</w:t>
        </w:r>
      </w:hyperlink>
    </w:p>
    <w:p w14:paraId="767F0635" w14:textId="4ACF1427" w:rsidR="00FE2722" w:rsidRPr="00D67852" w:rsidRDefault="00FE2722" w:rsidP="005C74AD">
      <w:pPr>
        <w:spacing w:after="0"/>
        <w:rPr>
          <w:b/>
          <w:i/>
          <w:lang w:val="en-US" w:eastAsia="tr-TR"/>
        </w:rPr>
      </w:pPr>
      <w:r w:rsidRPr="00D67852">
        <w:rPr>
          <w:b/>
          <w:i/>
          <w:lang w:val="en-US" w:eastAsia="tr-TR"/>
        </w:rPr>
        <w:t>Araştırma ve Geliştirme</w:t>
      </w:r>
      <w:r w:rsidRPr="00D67852">
        <w:rPr>
          <w:b/>
          <w:color w:val="632423" w:themeColor="accent2" w:themeShade="80"/>
          <w:sz w:val="32"/>
          <w:szCs w:val="32"/>
        </w:rPr>
        <w:t>*</w:t>
      </w:r>
    </w:p>
    <w:p w14:paraId="6B38325A" w14:textId="77777777" w:rsidR="005C74AD" w:rsidRDefault="00D64F94" w:rsidP="005C74AD">
      <w:pPr>
        <w:pStyle w:val="NormalWeb"/>
        <w:rPr>
          <w:rFonts w:ascii="Times New Roman" w:hAnsi="Times New Roman" w:cs="Times New Roman"/>
          <w:sz w:val="24"/>
          <w:szCs w:val="24"/>
        </w:rPr>
      </w:pPr>
      <w:hyperlink r:id="rId156" w:history="1">
        <w:r w:rsidR="005C74AD" w:rsidRPr="00AF7A1D">
          <w:rPr>
            <w:rStyle w:val="Kpr"/>
          </w:rPr>
          <w:t>C.1.1-1: Bilimsel Faaliyet İzleme Tablosu</w:t>
        </w:r>
      </w:hyperlink>
    </w:p>
    <w:p w14:paraId="65F087BA" w14:textId="77777777" w:rsidR="005C74AD" w:rsidRDefault="00D64F94" w:rsidP="005C74AD">
      <w:pPr>
        <w:pStyle w:val="NormalWeb"/>
        <w:rPr>
          <w:rFonts w:ascii="Times New Roman" w:eastAsia="Times New Roman" w:hAnsi="Times New Roman" w:cs="Times New Roman"/>
          <w:sz w:val="24"/>
          <w:szCs w:val="24"/>
        </w:rPr>
      </w:pPr>
      <w:hyperlink r:id="rId157" w:history="1">
        <w:r w:rsidR="005C74AD" w:rsidRPr="00AA08BC">
          <w:rPr>
            <w:rStyle w:val="Kpr"/>
          </w:rPr>
          <w:t>C.1.3-1: Enstitü Program Bilgisi</w:t>
        </w:r>
        <w:r w:rsidR="005C74AD" w:rsidRPr="000836EC">
          <w:rPr>
            <w:rStyle w:val="Kpr"/>
          </w:rPr>
          <w:t xml:space="preserve"> Örneği</w:t>
        </w:r>
      </w:hyperlink>
    </w:p>
    <w:p w14:paraId="5793CD1A" w14:textId="77777777" w:rsidR="005C74AD" w:rsidRDefault="00D64F94" w:rsidP="005C74AD">
      <w:pPr>
        <w:pStyle w:val="NormalWeb"/>
        <w:rPr>
          <w:rFonts w:ascii="Times New Roman" w:eastAsia="Times New Roman" w:hAnsi="Times New Roman" w:cs="Times New Roman"/>
          <w:sz w:val="24"/>
          <w:szCs w:val="24"/>
        </w:rPr>
      </w:pPr>
      <w:hyperlink r:id="rId158" w:history="1">
        <w:r w:rsidR="005C74AD" w:rsidRPr="00AA08BC">
          <w:rPr>
            <w:rStyle w:val="Kpr"/>
          </w:rPr>
          <w:t>C.2.1-1: Proje Eğitimi Duyuru Örneği</w:t>
        </w:r>
      </w:hyperlink>
    </w:p>
    <w:p w14:paraId="5C3032D0" w14:textId="77777777" w:rsidR="005C74AD" w:rsidRDefault="00D64F94" w:rsidP="005C74AD">
      <w:pPr>
        <w:pStyle w:val="NormalWeb"/>
        <w:rPr>
          <w:rFonts w:ascii="Times New Roman" w:eastAsia="Times New Roman" w:hAnsi="Times New Roman" w:cs="Times New Roman"/>
          <w:sz w:val="24"/>
          <w:szCs w:val="24"/>
        </w:rPr>
      </w:pPr>
      <w:hyperlink r:id="rId159" w:history="1">
        <w:r w:rsidR="005C74AD" w:rsidRPr="00AA08BC">
          <w:rPr>
            <w:rStyle w:val="Kpr"/>
          </w:rPr>
          <w:t>C.2.1-2: Bilimsel Faaliyet İzleme Tablosu</w:t>
        </w:r>
      </w:hyperlink>
    </w:p>
    <w:p w14:paraId="401A43A2" w14:textId="77777777" w:rsidR="005C74AD" w:rsidRDefault="00D64F94" w:rsidP="005C74AD">
      <w:pPr>
        <w:pStyle w:val="NormalWeb"/>
        <w:rPr>
          <w:rFonts w:ascii="Times New Roman" w:hAnsi="Times New Roman" w:cs="Times New Roman"/>
          <w:sz w:val="24"/>
          <w:szCs w:val="24"/>
        </w:rPr>
      </w:pPr>
      <w:hyperlink r:id="rId160" w:history="1">
        <w:r w:rsidR="005C74AD" w:rsidRPr="00DB5C43">
          <w:rPr>
            <w:rStyle w:val="Kpr"/>
          </w:rPr>
          <w:t>C.2.2-1: Proje Örneği</w:t>
        </w:r>
      </w:hyperlink>
    </w:p>
    <w:p w14:paraId="3DF2768A" w14:textId="77777777" w:rsidR="005C74AD" w:rsidRDefault="00D64F94" w:rsidP="005C74AD">
      <w:pPr>
        <w:spacing w:after="0"/>
      </w:pPr>
      <w:hyperlink r:id="rId161" w:history="1">
        <w:r w:rsidR="005C74AD" w:rsidRPr="00AA08BC">
          <w:rPr>
            <w:rStyle w:val="Kpr"/>
          </w:rPr>
          <w:t>C.3.1-1: Bilimsel Faaliyet İzleme Tablosu</w:t>
        </w:r>
      </w:hyperlink>
    </w:p>
    <w:p w14:paraId="57CF2714" w14:textId="1058E915" w:rsidR="00FE2722" w:rsidRDefault="00FE2722" w:rsidP="005C74AD">
      <w:pPr>
        <w:spacing w:after="0"/>
        <w:rPr>
          <w:b/>
          <w:i/>
          <w:lang w:val="en-US" w:eastAsia="tr-TR"/>
        </w:rPr>
      </w:pPr>
      <w:proofErr w:type="spellStart"/>
      <w:r w:rsidRPr="00203968">
        <w:rPr>
          <w:b/>
          <w:i/>
          <w:lang w:val="en-US" w:eastAsia="tr-TR"/>
        </w:rPr>
        <w:t>Toplumsal</w:t>
      </w:r>
      <w:proofErr w:type="spellEnd"/>
      <w:r w:rsidRPr="00203968">
        <w:rPr>
          <w:b/>
          <w:i/>
          <w:lang w:val="en-US" w:eastAsia="tr-TR"/>
        </w:rPr>
        <w:t xml:space="preserve"> </w:t>
      </w:r>
      <w:proofErr w:type="spellStart"/>
      <w:r w:rsidRPr="00203968">
        <w:rPr>
          <w:b/>
          <w:i/>
          <w:lang w:val="en-US" w:eastAsia="tr-TR"/>
        </w:rPr>
        <w:t>Katkı</w:t>
      </w:r>
      <w:proofErr w:type="spellEnd"/>
      <w:r w:rsidRPr="00981337">
        <w:rPr>
          <w:b/>
          <w:color w:val="632423" w:themeColor="accent2" w:themeShade="80"/>
          <w:sz w:val="32"/>
          <w:szCs w:val="32"/>
        </w:rPr>
        <w:t>*</w:t>
      </w:r>
    </w:p>
    <w:p w14:paraId="6BF59BB6" w14:textId="77777777" w:rsidR="005C74AD" w:rsidRDefault="00D64F94" w:rsidP="005C74AD">
      <w:pPr>
        <w:pStyle w:val="NormalWeb"/>
        <w:rPr>
          <w:rFonts w:ascii="Times New Roman" w:eastAsia="Times New Roman" w:hAnsi="Times New Roman" w:cs="Times New Roman"/>
          <w:sz w:val="24"/>
          <w:szCs w:val="24"/>
        </w:rPr>
      </w:pPr>
      <w:hyperlink r:id="rId162" w:history="1">
        <w:r w:rsidR="005C74AD" w:rsidRPr="00AA08BC">
          <w:rPr>
            <w:rStyle w:val="Kpr"/>
          </w:rPr>
          <w:t>D.1.1-1: Üniversite Misyon–Vizyon</w:t>
        </w:r>
      </w:hyperlink>
    </w:p>
    <w:p w14:paraId="4863940C"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63" w:history="1">
        <w:r w:rsidR="005C74AD" w:rsidRPr="00AA08BC">
          <w:rPr>
            <w:rStyle w:val="Kpr"/>
            <w:lang w:eastAsia="tr-TR"/>
          </w:rPr>
          <w:t>D.1.1-2: Etkinlik Programı</w:t>
        </w:r>
      </w:hyperlink>
    </w:p>
    <w:p w14:paraId="2F335EA9"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64" w:history="1">
        <w:r w:rsidR="005C74AD" w:rsidRPr="00AA08BC">
          <w:rPr>
            <w:rStyle w:val="Kpr"/>
            <w:lang w:eastAsia="tr-TR"/>
          </w:rPr>
          <w:t>D.1.1-3: Etkinlik Haberi</w:t>
        </w:r>
      </w:hyperlink>
    </w:p>
    <w:p w14:paraId="60C34C1D"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65" w:history="1">
        <w:r w:rsidR="005C74AD" w:rsidRPr="00AA08BC">
          <w:rPr>
            <w:rStyle w:val="Kpr"/>
            <w:lang w:eastAsia="tr-TR"/>
          </w:rPr>
          <w:t>D.1.1-4: Etkinlik Haberi</w:t>
        </w:r>
      </w:hyperlink>
    </w:p>
    <w:p w14:paraId="3F4BE2C1" w14:textId="77777777" w:rsidR="005C74AD"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66" w:history="1">
        <w:r w:rsidR="005C74AD" w:rsidRPr="009B45AC">
          <w:rPr>
            <w:rStyle w:val="Kpr"/>
            <w:lang w:eastAsia="tr-TR"/>
          </w:rPr>
          <w:t>D.2.1-1: Etkinlik Programı</w:t>
        </w:r>
      </w:hyperlink>
    </w:p>
    <w:p w14:paraId="5D46E75E" w14:textId="77777777" w:rsidR="005C74AD" w:rsidRPr="00081E4F" w:rsidRDefault="00D64F94" w:rsidP="005C74AD">
      <w:pPr>
        <w:spacing w:before="100" w:beforeAutospacing="1" w:after="100" w:afterAutospacing="1" w:line="240" w:lineRule="auto"/>
        <w:rPr>
          <w:rFonts w:ascii="Times New Roman" w:eastAsia="Times New Roman" w:hAnsi="Times New Roman" w:cs="Times New Roman"/>
          <w:lang w:eastAsia="tr-TR"/>
        </w:rPr>
      </w:pPr>
      <w:hyperlink r:id="rId167" w:history="1">
        <w:r w:rsidR="005C74AD" w:rsidRPr="009B45AC">
          <w:rPr>
            <w:rStyle w:val="Kpr"/>
            <w:lang w:eastAsia="tr-TR"/>
          </w:rPr>
          <w:t>D.2.1-3: Etkinlik Haberi</w:t>
        </w:r>
      </w:hyperlink>
    </w:p>
    <w:p w14:paraId="155E9D88" w14:textId="77777777" w:rsidR="009770AC" w:rsidRDefault="009770AC" w:rsidP="00292E57">
      <w:pPr>
        <w:jc w:val="center"/>
        <w:rPr>
          <w:b/>
          <w:color w:val="632423" w:themeColor="accent2" w:themeShade="80"/>
          <w:sz w:val="32"/>
          <w:szCs w:val="32"/>
        </w:rPr>
      </w:pPr>
    </w:p>
    <w:p w14:paraId="23E452B2" w14:textId="77777777" w:rsidR="009770AC" w:rsidRDefault="009770AC" w:rsidP="00292E57">
      <w:pPr>
        <w:jc w:val="center"/>
        <w:rPr>
          <w:b/>
          <w:color w:val="632423" w:themeColor="accent2" w:themeShade="80"/>
          <w:sz w:val="32"/>
          <w:szCs w:val="32"/>
        </w:rPr>
      </w:pPr>
    </w:p>
    <w:p w14:paraId="1727A806" w14:textId="77777777" w:rsidR="00D108B8" w:rsidRDefault="00D108B8" w:rsidP="005C74AD">
      <w:pPr>
        <w:jc w:val="center"/>
        <w:rPr>
          <w:b/>
          <w:color w:val="632423" w:themeColor="accent2" w:themeShade="80"/>
          <w:sz w:val="32"/>
          <w:szCs w:val="32"/>
        </w:rPr>
      </w:pPr>
    </w:p>
    <w:p w14:paraId="49CC8D7A" w14:textId="2B55D70C" w:rsidR="00AF166A" w:rsidRDefault="00AF166A" w:rsidP="005C74AD">
      <w:pPr>
        <w:jc w:val="center"/>
        <w:rPr>
          <w:b/>
          <w:color w:val="632423" w:themeColor="accent2" w:themeShade="80"/>
          <w:sz w:val="32"/>
          <w:szCs w:val="32"/>
        </w:rPr>
      </w:pPr>
      <w:r w:rsidRPr="00A56D0C">
        <w:rPr>
          <w:b/>
          <w:color w:val="632423" w:themeColor="accent2" w:themeShade="80"/>
          <w:sz w:val="32"/>
          <w:szCs w:val="32"/>
        </w:rPr>
        <w:lastRenderedPageBreak/>
        <w:t>Birim Kalite Komisyonu Üyeleri</w:t>
      </w:r>
    </w:p>
    <w:p w14:paraId="475C650D" w14:textId="77777777" w:rsidR="00AF166A" w:rsidRDefault="00AF166A" w:rsidP="00AF166A">
      <w:pPr>
        <w:jc w:val="center"/>
        <w:rPr>
          <w:b/>
          <w:color w:val="632423" w:themeColor="accent2" w:themeShade="80"/>
          <w:sz w:val="32"/>
          <w:szCs w:val="32"/>
        </w:rPr>
      </w:pPr>
      <w:r>
        <w:rPr>
          <w:b/>
          <w:color w:val="632423" w:themeColor="accent2" w:themeShade="80"/>
          <w:sz w:val="32"/>
          <w:szCs w:val="32"/>
        </w:rPr>
        <w:t>İmza Tutanağı</w:t>
      </w:r>
    </w:p>
    <w:p w14:paraId="3E9D747F" w14:textId="77777777" w:rsidR="00AF166A" w:rsidRDefault="00AF166A" w:rsidP="00AF166A">
      <w:pPr>
        <w:jc w:val="center"/>
        <w:rPr>
          <w:b/>
          <w:color w:val="632423" w:themeColor="accent2" w:themeShade="80"/>
          <w:sz w:val="32"/>
          <w:szCs w:val="32"/>
        </w:rPr>
      </w:pPr>
    </w:p>
    <w:p w14:paraId="398AFEA2" w14:textId="77777777" w:rsidR="00AF166A" w:rsidRDefault="00AF166A" w:rsidP="00AF166A">
      <w:pPr>
        <w:jc w:val="center"/>
        <w:rPr>
          <w:b/>
          <w:color w:val="632423" w:themeColor="accent2" w:themeShade="80"/>
          <w:sz w:val="32"/>
          <w:szCs w:val="32"/>
        </w:rPr>
      </w:pPr>
    </w:p>
    <w:p w14:paraId="2457662B" w14:textId="77777777" w:rsidR="00AF166A" w:rsidRDefault="00AF166A" w:rsidP="00AF166A">
      <w:pPr>
        <w:jc w:val="center"/>
        <w:rPr>
          <w:b/>
          <w:color w:val="632423" w:themeColor="accent2" w:themeShade="80"/>
          <w:sz w:val="32"/>
          <w:szCs w:val="32"/>
        </w:rPr>
      </w:pPr>
    </w:p>
    <w:tbl>
      <w:tblPr>
        <w:tblStyle w:val="TabloKlavuzu"/>
        <w:tblW w:w="0" w:type="auto"/>
        <w:tblLook w:val="04A0" w:firstRow="1" w:lastRow="0" w:firstColumn="1" w:lastColumn="0" w:noHBand="0" w:noVBand="1"/>
      </w:tblPr>
      <w:tblGrid>
        <w:gridCol w:w="4673"/>
        <w:gridCol w:w="4673"/>
      </w:tblGrid>
      <w:tr w:rsidR="00AF166A" w14:paraId="2CE953A4" w14:textId="77777777" w:rsidTr="00AC3853">
        <w:trPr>
          <w:trHeight w:val="1701"/>
        </w:trPr>
        <w:tc>
          <w:tcPr>
            <w:tcW w:w="9346" w:type="dxa"/>
            <w:gridSpan w:val="2"/>
            <w:tcBorders>
              <w:top w:val="nil"/>
              <w:left w:val="nil"/>
              <w:bottom w:val="nil"/>
              <w:right w:val="nil"/>
            </w:tcBorders>
          </w:tcPr>
          <w:p w14:paraId="47F746E1" w14:textId="77777777" w:rsidR="00AF166A" w:rsidRDefault="00AF166A" w:rsidP="00AC3853">
            <w:pPr>
              <w:jc w:val="center"/>
              <w:rPr>
                <w:rFonts w:asciiTheme="minorHAnsi" w:hAnsiTheme="minorHAnsi"/>
                <w:b/>
                <w:color w:val="632423" w:themeColor="accent2" w:themeShade="80"/>
                <w:sz w:val="32"/>
                <w:szCs w:val="32"/>
              </w:rPr>
            </w:pPr>
          </w:p>
          <w:p w14:paraId="7466F59C"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Başkan </w:t>
            </w:r>
          </w:p>
        </w:tc>
      </w:tr>
      <w:tr w:rsidR="00AF166A" w14:paraId="064A2066" w14:textId="77777777" w:rsidTr="00AC3853">
        <w:trPr>
          <w:trHeight w:val="2835"/>
        </w:trPr>
        <w:tc>
          <w:tcPr>
            <w:tcW w:w="4673" w:type="dxa"/>
            <w:tcBorders>
              <w:top w:val="nil"/>
              <w:left w:val="nil"/>
              <w:bottom w:val="nil"/>
              <w:right w:val="nil"/>
            </w:tcBorders>
          </w:tcPr>
          <w:p w14:paraId="0E3A78B2" w14:textId="77777777" w:rsidR="00AF166A" w:rsidRDefault="00AF166A" w:rsidP="00AC3853">
            <w:pPr>
              <w:jc w:val="center"/>
              <w:rPr>
                <w:rFonts w:asciiTheme="minorHAnsi" w:hAnsiTheme="minorHAnsi"/>
                <w:b/>
                <w:color w:val="632423" w:themeColor="accent2" w:themeShade="80"/>
                <w:sz w:val="32"/>
                <w:szCs w:val="32"/>
              </w:rPr>
            </w:pPr>
          </w:p>
          <w:p w14:paraId="74350E64"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32760857" w14:textId="77777777" w:rsidR="00AF166A" w:rsidRDefault="00AF166A" w:rsidP="00AC3853">
            <w:pPr>
              <w:jc w:val="center"/>
              <w:rPr>
                <w:rFonts w:asciiTheme="minorHAnsi" w:hAnsiTheme="minorHAnsi"/>
                <w:b/>
                <w:color w:val="632423" w:themeColor="accent2" w:themeShade="80"/>
                <w:sz w:val="32"/>
                <w:szCs w:val="32"/>
              </w:rPr>
            </w:pPr>
          </w:p>
          <w:p w14:paraId="752ACEBD"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r>
      <w:tr w:rsidR="00AF166A" w14:paraId="750A25D4" w14:textId="77777777" w:rsidTr="00AC3853">
        <w:trPr>
          <w:trHeight w:val="2835"/>
        </w:trPr>
        <w:tc>
          <w:tcPr>
            <w:tcW w:w="4673" w:type="dxa"/>
            <w:tcBorders>
              <w:top w:val="nil"/>
              <w:left w:val="nil"/>
              <w:bottom w:val="nil"/>
              <w:right w:val="nil"/>
            </w:tcBorders>
          </w:tcPr>
          <w:p w14:paraId="64C9A6B8"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270DCD7E"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p w14:paraId="57911CC9" w14:textId="77777777" w:rsidR="00AF166A" w:rsidRDefault="00AF166A" w:rsidP="00AC3853">
            <w:pPr>
              <w:jc w:val="center"/>
              <w:rPr>
                <w:rFonts w:asciiTheme="minorHAnsi" w:hAnsiTheme="minorHAnsi"/>
                <w:b/>
                <w:color w:val="632423" w:themeColor="accent2" w:themeShade="80"/>
                <w:sz w:val="32"/>
                <w:szCs w:val="32"/>
              </w:rPr>
            </w:pPr>
          </w:p>
        </w:tc>
      </w:tr>
    </w:tbl>
    <w:p w14:paraId="45691D9F" w14:textId="1077F86F" w:rsidR="00AF166A" w:rsidRDefault="00AF166A" w:rsidP="00E26731">
      <w:pPr>
        <w:rPr>
          <w:b/>
          <w:lang w:val="en-US" w:eastAsia="tr-TR"/>
        </w:rPr>
      </w:pPr>
    </w:p>
    <w:p w14:paraId="65826BA0" w14:textId="77777777" w:rsidR="00825DDA" w:rsidRDefault="00825DDA" w:rsidP="00E26731">
      <w:pPr>
        <w:rPr>
          <w:b/>
          <w:lang w:val="en-US" w:eastAsia="tr-TR"/>
        </w:rPr>
      </w:pPr>
    </w:p>
    <w:p w14:paraId="16A62421" w14:textId="77777777" w:rsidR="006F49E8" w:rsidRDefault="006F49E8" w:rsidP="00E26731">
      <w:pPr>
        <w:rPr>
          <w:lang w:val="en-US" w:eastAsia="tr-TR"/>
        </w:rPr>
      </w:pPr>
    </w:p>
    <w:p w14:paraId="3FD8D7E6" w14:textId="77777777" w:rsidR="00292E57" w:rsidRDefault="00292E57" w:rsidP="0038017B">
      <w:pPr>
        <w:pStyle w:val="ResimYazs"/>
        <w:rPr>
          <w:i/>
          <w:sz w:val="28"/>
        </w:rPr>
      </w:pPr>
      <w:bookmarkStart w:id="3" w:name="_Ref130462530"/>
    </w:p>
    <w:p w14:paraId="247BD747" w14:textId="77777777" w:rsidR="00292E57" w:rsidRDefault="00292E57" w:rsidP="0038017B">
      <w:pPr>
        <w:pStyle w:val="ResimYazs"/>
        <w:rPr>
          <w:i/>
          <w:sz w:val="28"/>
        </w:rPr>
      </w:pPr>
    </w:p>
    <w:p w14:paraId="664D08E8" w14:textId="77777777" w:rsidR="00292E57" w:rsidRDefault="00292E57" w:rsidP="0038017B">
      <w:pPr>
        <w:pStyle w:val="ResimYazs"/>
        <w:rPr>
          <w:i/>
          <w:sz w:val="28"/>
        </w:rPr>
      </w:pPr>
    </w:p>
    <w:p w14:paraId="3AF22E5C" w14:textId="77777777" w:rsidR="00292E57" w:rsidRDefault="00292E57" w:rsidP="0038017B">
      <w:pPr>
        <w:pStyle w:val="ResimYazs"/>
        <w:rPr>
          <w:i/>
          <w:sz w:val="28"/>
        </w:rPr>
      </w:pPr>
    </w:p>
    <w:p w14:paraId="5F94D4C5" w14:textId="345BA5BE" w:rsidR="00E774AC" w:rsidRPr="00E37F1C" w:rsidRDefault="0038017B" w:rsidP="0038017B">
      <w:pPr>
        <w:pStyle w:val="ResimYazs"/>
        <w:rPr>
          <w:i/>
          <w:sz w:val="28"/>
        </w:rPr>
      </w:pPr>
      <w:r w:rsidRPr="0038017B">
        <w:rPr>
          <w:i/>
          <w:sz w:val="28"/>
        </w:rPr>
        <w:lastRenderedPageBreak/>
        <w:t xml:space="preserve">Tablo </w:t>
      </w:r>
      <w:r w:rsidRPr="0038017B">
        <w:rPr>
          <w:i/>
          <w:sz w:val="28"/>
        </w:rPr>
        <w:fldChar w:fldCharType="begin"/>
      </w:r>
      <w:r w:rsidRPr="0038017B">
        <w:rPr>
          <w:i/>
          <w:sz w:val="28"/>
        </w:rPr>
        <w:instrText xml:space="preserve"> SEQ Tablo \* ARABIC </w:instrText>
      </w:r>
      <w:r w:rsidRPr="0038017B">
        <w:rPr>
          <w:i/>
          <w:sz w:val="28"/>
        </w:rPr>
        <w:fldChar w:fldCharType="separate"/>
      </w:r>
      <w:r w:rsidRPr="0038017B">
        <w:rPr>
          <w:i/>
          <w:sz w:val="28"/>
        </w:rPr>
        <w:t>1</w:t>
      </w:r>
      <w:r w:rsidRPr="0038017B">
        <w:rPr>
          <w:i/>
          <w:sz w:val="28"/>
        </w:rPr>
        <w:fldChar w:fldCharType="end"/>
      </w:r>
      <w:bookmarkEnd w:id="3"/>
      <w:r w:rsidRPr="0038017B">
        <w:rPr>
          <w:i/>
          <w:sz w:val="28"/>
        </w:rPr>
        <w:t xml:space="preserve"> </w:t>
      </w:r>
      <w:r w:rsidR="00A5146A" w:rsidRPr="00E37F1C">
        <w:rPr>
          <w:i/>
          <w:sz w:val="28"/>
        </w:rPr>
        <w:t xml:space="preserve">Birim Kalite Komisyonu </w:t>
      </w:r>
      <w:r w:rsidR="00E774AC" w:rsidRPr="00E37F1C">
        <w:rPr>
          <w:i/>
          <w:sz w:val="28"/>
        </w:rPr>
        <w:t>Kontrol Listesi</w:t>
      </w:r>
    </w:p>
    <w:tbl>
      <w:tblPr>
        <w:tblStyle w:val="TabloKlavuzu17"/>
        <w:tblW w:w="0" w:type="auto"/>
        <w:tblInd w:w="0" w:type="dxa"/>
        <w:tblLook w:val="04A0" w:firstRow="1" w:lastRow="0" w:firstColumn="1" w:lastColumn="0" w:noHBand="0" w:noVBand="1"/>
      </w:tblPr>
      <w:tblGrid>
        <w:gridCol w:w="8217"/>
        <w:gridCol w:w="845"/>
      </w:tblGrid>
      <w:tr w:rsidR="00CB0F6C" w:rsidRPr="0086779D" w14:paraId="36A5850D" w14:textId="77777777" w:rsidTr="00A87637">
        <w:trPr>
          <w:trHeight w:val="473"/>
        </w:trPr>
        <w:tc>
          <w:tcPr>
            <w:tcW w:w="8217" w:type="dxa"/>
            <w:tcBorders>
              <w:top w:val="single" w:sz="4" w:space="0" w:color="auto"/>
              <w:left w:val="single" w:sz="4" w:space="0" w:color="auto"/>
              <w:bottom w:val="single" w:sz="4" w:space="0" w:color="auto"/>
              <w:right w:val="single" w:sz="4" w:space="0" w:color="auto"/>
            </w:tcBorders>
            <w:hideMark/>
          </w:tcPr>
          <w:p w14:paraId="17CB341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403676445"/>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9993C27" w14:textId="0E6B7067" w:rsidR="00CB0F6C" w:rsidRPr="0086779D" w:rsidRDefault="005C74A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5B85B4B3" w14:textId="77777777" w:rsidTr="00A87637">
        <w:trPr>
          <w:trHeight w:val="411"/>
        </w:trPr>
        <w:tc>
          <w:tcPr>
            <w:tcW w:w="8217" w:type="dxa"/>
            <w:tcBorders>
              <w:top w:val="single" w:sz="4" w:space="0" w:color="auto"/>
              <w:left w:val="single" w:sz="4" w:space="0" w:color="auto"/>
              <w:bottom w:val="single" w:sz="4" w:space="0" w:color="auto"/>
              <w:right w:val="single" w:sz="4" w:space="0" w:color="auto"/>
            </w:tcBorders>
            <w:hideMark/>
          </w:tcPr>
          <w:p w14:paraId="06EE183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1775937441"/>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724D82A" w14:textId="6D3A2E38"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159358BE" w14:textId="77777777" w:rsidTr="00A87637">
        <w:trPr>
          <w:trHeight w:val="360"/>
        </w:trPr>
        <w:tc>
          <w:tcPr>
            <w:tcW w:w="8217" w:type="dxa"/>
            <w:tcBorders>
              <w:top w:val="single" w:sz="4" w:space="0" w:color="auto"/>
              <w:left w:val="single" w:sz="4" w:space="0" w:color="auto"/>
              <w:bottom w:val="single" w:sz="4" w:space="0" w:color="auto"/>
              <w:right w:val="single" w:sz="4" w:space="0" w:color="auto"/>
            </w:tcBorders>
            <w:hideMark/>
          </w:tcPr>
          <w:p w14:paraId="3372112B" w14:textId="4E9A4536"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Birim Kalite Komisyonu Düzenli </w:t>
            </w:r>
            <w:proofErr w:type="spellStart"/>
            <w:r w:rsidRPr="00874D91">
              <w:rPr>
                <w:rFonts w:asciiTheme="majorHAnsi" w:hAnsiTheme="majorHAnsi" w:cstheme="majorHAnsi"/>
                <w:sz w:val="22"/>
              </w:rPr>
              <w:t>Şilde</w:t>
            </w:r>
            <w:proofErr w:type="spellEnd"/>
            <w:r w:rsidRPr="00874D91">
              <w:rPr>
                <w:rFonts w:asciiTheme="majorHAnsi" w:hAnsiTheme="majorHAnsi" w:cstheme="majorHAnsi"/>
                <w:sz w:val="22"/>
              </w:rPr>
              <w:t xml:space="preserve"> Toplanıyor</w:t>
            </w:r>
          </w:p>
        </w:tc>
        <w:sdt>
          <w:sdtPr>
            <w:rPr>
              <w:rFonts w:ascii="Arial Black" w:hAnsi="Arial Black"/>
              <w:sz w:val="36"/>
            </w:rPr>
            <w:id w:val="210614969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A0965CE" w14:textId="262CCC93"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38D5A628" w14:textId="77777777" w:rsidTr="00A87637">
        <w:trPr>
          <w:trHeight w:val="296"/>
        </w:trPr>
        <w:tc>
          <w:tcPr>
            <w:tcW w:w="8217" w:type="dxa"/>
            <w:tcBorders>
              <w:top w:val="single" w:sz="4" w:space="0" w:color="auto"/>
              <w:left w:val="single" w:sz="4" w:space="0" w:color="auto"/>
              <w:bottom w:val="single" w:sz="4" w:space="0" w:color="auto"/>
              <w:right w:val="single" w:sz="4" w:space="0" w:color="auto"/>
            </w:tcBorders>
            <w:hideMark/>
          </w:tcPr>
          <w:p w14:paraId="50C040B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Tutanakları Mevcut ve Birimin Web Sayfasında Yayımlanıyor</w:t>
            </w:r>
          </w:p>
        </w:tc>
        <w:sdt>
          <w:sdtPr>
            <w:rPr>
              <w:rFonts w:ascii="Arial Black" w:hAnsi="Arial Black"/>
              <w:sz w:val="36"/>
            </w:rPr>
            <w:id w:val="-1004052436"/>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A80C36A" w14:textId="62A29432"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4311B2B" w14:textId="77777777" w:rsidTr="00A87637">
        <w:trPr>
          <w:trHeight w:val="588"/>
        </w:trPr>
        <w:tc>
          <w:tcPr>
            <w:tcW w:w="8217" w:type="dxa"/>
            <w:tcBorders>
              <w:top w:val="single" w:sz="4" w:space="0" w:color="auto"/>
              <w:left w:val="single" w:sz="4" w:space="0" w:color="auto"/>
              <w:bottom w:val="single" w:sz="4" w:space="0" w:color="auto"/>
              <w:right w:val="single" w:sz="4" w:space="0" w:color="auto"/>
            </w:tcBorders>
            <w:hideMark/>
          </w:tcPr>
          <w:p w14:paraId="77540EB1" w14:textId="0F5E035C"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Birimin Başarısını </w:t>
            </w:r>
            <w:proofErr w:type="spellStart"/>
            <w:r w:rsidRPr="00874D91">
              <w:rPr>
                <w:rFonts w:asciiTheme="majorHAnsi" w:hAnsiTheme="majorHAnsi" w:cstheme="majorHAnsi"/>
                <w:sz w:val="22"/>
              </w:rPr>
              <w:t>ölçm</w:t>
            </w:r>
            <w:proofErr w:type="spellEnd"/>
            <w:r w:rsidRPr="00874D91">
              <w:rPr>
                <w:rFonts w:asciiTheme="majorHAnsi" w:hAnsiTheme="majorHAnsi" w:cstheme="majorHAnsi"/>
                <w:sz w:val="22"/>
              </w:rPr>
              <w:t xml:space="preserve"> için performans göstergeleri belirlendi ve sistematik olarak izleniyor</w:t>
            </w:r>
          </w:p>
        </w:tc>
        <w:sdt>
          <w:sdtPr>
            <w:rPr>
              <w:rFonts w:ascii="Arial Black" w:hAnsi="Arial Black"/>
              <w:sz w:val="36"/>
            </w:rPr>
            <w:id w:val="-600947098"/>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EC4850C" w14:textId="23842A9F" w:rsidR="00CB0F6C" w:rsidRPr="0086779D" w:rsidRDefault="00FD594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6CA7B2F6" w14:textId="77777777" w:rsidTr="00A87637">
        <w:trPr>
          <w:trHeight w:val="314"/>
        </w:trPr>
        <w:tc>
          <w:tcPr>
            <w:tcW w:w="8217" w:type="dxa"/>
            <w:tcBorders>
              <w:top w:val="single" w:sz="4" w:space="0" w:color="auto"/>
              <w:left w:val="single" w:sz="4" w:space="0" w:color="auto"/>
              <w:bottom w:val="single" w:sz="4" w:space="0" w:color="auto"/>
              <w:right w:val="single" w:sz="4" w:space="0" w:color="auto"/>
            </w:tcBorders>
            <w:hideMark/>
          </w:tcPr>
          <w:p w14:paraId="6AEBF332"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243918337"/>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8DDB64D" w14:textId="3DFD9E42"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3241383" w14:textId="77777777" w:rsidTr="00A87637">
        <w:trPr>
          <w:trHeight w:val="222"/>
        </w:trPr>
        <w:tc>
          <w:tcPr>
            <w:tcW w:w="8217" w:type="dxa"/>
            <w:tcBorders>
              <w:top w:val="single" w:sz="4" w:space="0" w:color="auto"/>
              <w:left w:val="single" w:sz="4" w:space="0" w:color="auto"/>
              <w:bottom w:val="single" w:sz="4" w:space="0" w:color="auto"/>
              <w:right w:val="single" w:sz="4" w:space="0" w:color="auto"/>
            </w:tcBorders>
            <w:hideMark/>
          </w:tcPr>
          <w:p w14:paraId="78898578"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46239277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ED24168" w14:textId="1B80BA6A"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A3D451A"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4A0D7589"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91359022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0162E6CF" w14:textId="1C7824CE"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1A2FCEF"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B90CF3D" w14:textId="180CD26E"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Yıl içinde öğrencilerin geniş katılımı ile iyileştirmeye açık alanların tespitine yönelik olarak en az bir adet Birim Kalite Komisyonu toplantısı </w:t>
            </w:r>
            <w:proofErr w:type="spellStart"/>
            <w:r w:rsidRPr="00874D91">
              <w:rPr>
                <w:rFonts w:asciiTheme="majorHAnsi" w:hAnsiTheme="majorHAnsi" w:cstheme="majorHAnsi"/>
                <w:sz w:val="22"/>
              </w:rPr>
              <w:t>gerçleştiriler</w:t>
            </w:r>
            <w:proofErr w:type="spellEnd"/>
            <w:r w:rsidRPr="00874D91">
              <w:rPr>
                <w:rFonts w:asciiTheme="majorHAnsi" w:hAnsiTheme="majorHAnsi" w:cstheme="majorHAnsi"/>
                <w:sz w:val="22"/>
              </w:rPr>
              <w:t xml:space="preserve"> tutanak altına alınmıştır</w:t>
            </w:r>
            <w:r w:rsidRPr="00644F04">
              <w:rPr>
                <w:rFonts w:asciiTheme="majorHAnsi" w:hAnsiTheme="majorHAnsi" w:cstheme="majorHAnsi"/>
                <w:i/>
                <w:iCs/>
                <w:sz w:val="22"/>
              </w:rPr>
              <w:t>.</w:t>
            </w:r>
            <w:r w:rsidR="00644F04" w:rsidRPr="00644F04">
              <w:rPr>
                <w:rFonts w:asciiTheme="majorHAnsi" w:hAnsiTheme="majorHAnsi" w:cstheme="majorHAnsi"/>
                <w:i/>
                <w:iCs/>
                <w:sz w:val="22"/>
              </w:rPr>
              <w:t xml:space="preserve"> (sadece akademik birimler)</w:t>
            </w:r>
          </w:p>
        </w:tc>
        <w:sdt>
          <w:sdtPr>
            <w:rPr>
              <w:rFonts w:ascii="Arial Black" w:hAnsi="Arial Black"/>
              <w:sz w:val="36"/>
            </w:rPr>
            <w:id w:val="876823888"/>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D6B1F77" w14:textId="16043E2F"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2689735B"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4CE3B76" w14:textId="4FBB7BA5"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Alınan tüm geri bildirimler (paydaş anketlerine/toplantılarına ilişkin raporlar, öğrenci ders değerlendirme anketlerinin sonuçları) ilgili kurul ve komisyonlarda </w:t>
            </w:r>
            <w:proofErr w:type="spellStart"/>
            <w:r w:rsidRPr="00874D91">
              <w:rPr>
                <w:rFonts w:asciiTheme="majorHAnsi" w:hAnsiTheme="majorHAnsi" w:cstheme="majorHAnsi"/>
                <w:sz w:val="22"/>
              </w:rPr>
              <w:t>değerlendirilmte</w:t>
            </w:r>
            <w:proofErr w:type="spellEnd"/>
            <w:r w:rsidRPr="00874D91">
              <w:rPr>
                <w:rFonts w:asciiTheme="majorHAnsi" w:hAnsiTheme="majorHAnsi" w:cstheme="majorHAnsi"/>
                <w:sz w:val="22"/>
              </w:rPr>
              <w:t xml:space="preserve"> ve </w:t>
            </w:r>
            <w:proofErr w:type="spellStart"/>
            <w:r w:rsidRPr="00874D91">
              <w:rPr>
                <w:rFonts w:asciiTheme="majorHAnsi" w:hAnsiTheme="majorHAnsi" w:cstheme="majorHAnsi"/>
                <w:sz w:val="22"/>
              </w:rPr>
              <w:t>gerli</w:t>
            </w:r>
            <w:proofErr w:type="spellEnd"/>
            <w:r w:rsidRPr="00874D91">
              <w:rPr>
                <w:rFonts w:asciiTheme="majorHAnsi" w:hAnsiTheme="majorHAnsi" w:cstheme="majorHAnsi"/>
                <w:sz w:val="22"/>
              </w:rPr>
              <w:t xml:space="preserve"> kararlar alınmaktadır.</w:t>
            </w:r>
          </w:p>
        </w:tc>
        <w:sdt>
          <w:sdtPr>
            <w:rPr>
              <w:rFonts w:ascii="Arial Black" w:hAnsi="Arial Black"/>
              <w:sz w:val="36"/>
            </w:rPr>
            <w:id w:val="1424148252"/>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6CBE128" w14:textId="3FA17178"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B862267"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tcPr>
          <w:p w14:paraId="021B29E7" w14:textId="66834A32" w:rsidR="00CB0F6C" w:rsidRPr="00874D91" w:rsidRDefault="00CB0F6C" w:rsidP="00A87637">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w:t>
            </w:r>
            <w:proofErr w:type="spellStart"/>
            <w:r w:rsidRPr="00874D91">
              <w:rPr>
                <w:rFonts w:asciiTheme="majorHAnsi" w:hAnsiTheme="majorHAnsi" w:cstheme="majorHAnsi"/>
                <w:sz w:val="22"/>
              </w:rPr>
              <w:t>şilde</w:t>
            </w:r>
            <w:proofErr w:type="spellEnd"/>
            <w:r w:rsidRPr="00874D91">
              <w:rPr>
                <w:rFonts w:asciiTheme="majorHAnsi" w:hAnsiTheme="majorHAnsi" w:cstheme="majorHAnsi"/>
                <w:sz w:val="22"/>
              </w:rPr>
              <w:t xml:space="preserve"> program yeterlilikleri, TYYÇ ve ulusal/uluslararası program akreditasyon sistemlerinin belirlediği esaslar, birim kalite komisyonu, iç ve dış paydaşların görüşleri ile danışma kurullarının görüşleri dikkate alınmaktadır. </w:t>
            </w:r>
            <w:r w:rsidR="00644F04" w:rsidRPr="00644F04">
              <w:rPr>
                <w:rFonts w:asciiTheme="majorHAnsi" w:hAnsiTheme="majorHAnsi" w:cstheme="majorHAnsi"/>
                <w:i/>
                <w:iCs/>
                <w:sz w:val="22"/>
              </w:rPr>
              <w:t>(sadece akademik birimler)</w:t>
            </w:r>
          </w:p>
        </w:tc>
        <w:sdt>
          <w:sdtPr>
            <w:rPr>
              <w:rFonts w:ascii="Arial Black" w:hAnsi="Arial Black"/>
              <w:sz w:val="36"/>
            </w:rPr>
            <w:id w:val="214623904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tcPr>
              <w:p w14:paraId="67232D1A" w14:textId="7B716CC6"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E9F04E8" w14:textId="77777777" w:rsidTr="00A87637">
        <w:trPr>
          <w:trHeight w:val="646"/>
        </w:trPr>
        <w:tc>
          <w:tcPr>
            <w:tcW w:w="8217" w:type="dxa"/>
            <w:tcBorders>
              <w:top w:val="single" w:sz="4" w:space="0" w:color="auto"/>
              <w:left w:val="single" w:sz="4" w:space="0" w:color="auto"/>
              <w:bottom w:val="single" w:sz="4" w:space="0" w:color="auto"/>
              <w:right w:val="single" w:sz="4" w:space="0" w:color="auto"/>
            </w:tcBorders>
            <w:hideMark/>
          </w:tcPr>
          <w:p w14:paraId="73E29FBC" w14:textId="55C25786"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Birim Kalite Güvencesi kapsamında kanıt/belge gösterimi ile ilgili sistemini kurmuştur ve </w:t>
            </w:r>
            <w:proofErr w:type="spellStart"/>
            <w:r w:rsidRPr="00874D91">
              <w:rPr>
                <w:rFonts w:asciiTheme="majorHAnsi" w:hAnsiTheme="majorHAnsi" w:cstheme="majorHAnsi"/>
                <w:sz w:val="22"/>
              </w:rPr>
              <w:t>işletmtedir</w:t>
            </w:r>
            <w:proofErr w:type="spellEnd"/>
            <w:r w:rsidRPr="00874D91">
              <w:rPr>
                <w:rFonts w:asciiTheme="majorHAnsi" w:hAnsiTheme="majorHAnsi" w:cstheme="majorHAnsi"/>
                <w:sz w:val="22"/>
              </w:rPr>
              <w:t>.</w:t>
            </w:r>
          </w:p>
        </w:tc>
        <w:sdt>
          <w:sdtPr>
            <w:rPr>
              <w:rFonts w:ascii="Arial Black" w:hAnsi="Arial Black"/>
              <w:sz w:val="36"/>
            </w:rPr>
            <w:id w:val="-57590208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816D2BA" w14:textId="0954CF97"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7795874"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358C223B" w14:textId="1BA49715"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w:t>
            </w:r>
            <w:proofErr w:type="spellStart"/>
            <w:r w:rsidRPr="00874D91">
              <w:rPr>
                <w:rFonts w:asciiTheme="majorHAnsi" w:hAnsiTheme="majorHAnsi" w:cstheme="majorHAnsi"/>
                <w:sz w:val="22"/>
              </w:rPr>
              <w:t>sunulabilec</w:t>
            </w:r>
            <w:proofErr w:type="spellEnd"/>
            <w:r w:rsidRPr="00874D91">
              <w:rPr>
                <w:rFonts w:asciiTheme="majorHAnsi" w:hAnsiTheme="majorHAnsi" w:cstheme="majorHAnsi"/>
                <w:sz w:val="22"/>
              </w:rPr>
              <w:t xml:space="preserve"> geliştirilen/ iyileştirilen hizmet ve faaliyetler bulunmaktadır. </w:t>
            </w:r>
          </w:p>
        </w:tc>
        <w:sdt>
          <w:sdtPr>
            <w:rPr>
              <w:rFonts w:ascii="Arial Black" w:hAnsi="Arial Black"/>
              <w:sz w:val="36"/>
            </w:rPr>
            <w:id w:val="35006962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C0A0547" w14:textId="14DF4FED" w:rsidR="00CB0F6C" w:rsidRPr="0086779D" w:rsidRDefault="00292E57" w:rsidP="00A87637">
                <w:pPr>
                  <w:jc w:val="center"/>
                  <w:rPr>
                    <w:rFonts w:ascii="Arial Black" w:hAnsi="Arial Black"/>
                    <w:sz w:val="36"/>
                  </w:rPr>
                </w:pPr>
                <w:r>
                  <w:rPr>
                    <w:rFonts w:ascii="MS Gothic" w:eastAsia="MS Gothic" w:hAnsi="MS Gothic" w:hint="eastAsia"/>
                    <w:sz w:val="36"/>
                  </w:rPr>
                  <w:t>☒</w:t>
                </w:r>
              </w:p>
            </w:tc>
          </w:sdtContent>
        </w:sdt>
      </w:tr>
    </w:tbl>
    <w:p w14:paraId="1E94DB4A" w14:textId="2E8F9583" w:rsidR="00306A5E" w:rsidRPr="003C3F01" w:rsidRDefault="00306A5E" w:rsidP="003C3F01">
      <w:pPr>
        <w:rPr>
          <w:rFonts w:ascii="Aptos" w:eastAsia="Aptos" w:hAnsi="Aptos" w:cs="Aptos"/>
          <w:sz w:val="22"/>
          <w:szCs w:val="22"/>
          <w14:ligatures w14:val="standardContextual"/>
        </w:rPr>
      </w:pPr>
      <w:r w:rsidRPr="007125B9">
        <w:rPr>
          <w:i/>
          <w:color w:val="FF0000"/>
          <w:sz w:val="22"/>
        </w:rPr>
        <w:t xml:space="preserve">Not: Sadece durumun Birimde sağlandığı maddeler için işaretleme (X) yapınız. </w:t>
      </w:r>
      <w:r>
        <w:rPr>
          <w:i/>
          <w:color w:val="FF0000"/>
          <w:sz w:val="22"/>
        </w:rPr>
        <w:t>Söz konusu formu</w:t>
      </w:r>
      <w:r w:rsidR="00C102E1">
        <w:rPr>
          <w:i/>
          <w:color w:val="FF0000"/>
          <w:sz w:val="22"/>
        </w:rPr>
        <w:t>n</w:t>
      </w:r>
      <w:r>
        <w:rPr>
          <w:i/>
          <w:color w:val="FF0000"/>
          <w:sz w:val="22"/>
        </w:rPr>
        <w:t xml:space="preserve"> ayrıca</w:t>
      </w:r>
      <w:r w:rsidR="00C102E1">
        <w:rPr>
          <w:i/>
          <w:color w:val="FF0000"/>
          <w:sz w:val="22"/>
        </w:rPr>
        <w:t xml:space="preserve"> </w:t>
      </w:r>
      <w:r w:rsidR="00BD6A90">
        <w:rPr>
          <w:i/>
          <w:color w:val="808080" w:themeColor="background1" w:themeShade="80"/>
          <w:lang w:val="en-US" w:eastAsia="tr-TR"/>
        </w:rPr>
        <w:t xml:space="preserve"> </w:t>
      </w:r>
      <w:hyperlink r:id="rId168" w:history="1">
        <w:r w:rsidR="003C3F01" w:rsidRPr="003C3F01">
          <w:rPr>
            <w:rFonts w:ascii="Aptos" w:eastAsia="Aptos" w:hAnsi="Aptos" w:cs="Aptos"/>
            <w:color w:val="0000FF"/>
            <w:sz w:val="22"/>
            <w:szCs w:val="22"/>
            <w:u w:val="single"/>
            <w:shd w:val="clear" w:color="auto" w:fill="F3F2F1"/>
            <w14:ligatures w14:val="standardContextual"/>
          </w:rPr>
          <w:t>https://forms.cloud.m</w:t>
        </w:r>
        <w:bookmarkStart w:id="4" w:name="_Hlt217898560"/>
        <w:bookmarkStart w:id="5" w:name="_Hlt217898561"/>
        <w:r w:rsidR="003C3F01" w:rsidRPr="003C3F01">
          <w:rPr>
            <w:rFonts w:ascii="Aptos" w:eastAsia="Aptos" w:hAnsi="Aptos" w:cs="Aptos"/>
            <w:color w:val="0000FF"/>
            <w:sz w:val="22"/>
            <w:szCs w:val="22"/>
            <w:u w:val="single"/>
            <w:shd w:val="clear" w:color="auto" w:fill="F3F2F1"/>
            <w14:ligatures w14:val="standardContextual"/>
          </w:rPr>
          <w:t>i</w:t>
        </w:r>
        <w:bookmarkEnd w:id="4"/>
        <w:bookmarkEnd w:id="5"/>
        <w:r w:rsidR="003C3F01" w:rsidRPr="003C3F01">
          <w:rPr>
            <w:rFonts w:ascii="Aptos" w:eastAsia="Aptos" w:hAnsi="Aptos" w:cs="Aptos"/>
            <w:color w:val="0000FF"/>
            <w:sz w:val="22"/>
            <w:szCs w:val="22"/>
            <w:u w:val="single"/>
            <w:shd w:val="clear" w:color="auto" w:fill="F3F2F1"/>
            <w14:ligatures w14:val="standardContextual"/>
          </w:rPr>
          <w:t>crosoft/r/hK7amhy9YR</w:t>
        </w:r>
      </w:hyperlink>
      <w:r w:rsidR="003C3F01">
        <w:rPr>
          <w:rFonts w:ascii="Aptos" w:eastAsia="Aptos" w:hAnsi="Aptos" w:cs="Aptos"/>
          <w:sz w:val="22"/>
          <w:szCs w:val="22"/>
          <w14:ligatures w14:val="standardContextual"/>
        </w:rPr>
        <w:t xml:space="preserve"> </w:t>
      </w:r>
      <w:r>
        <w:t>adresinden doldur</w:t>
      </w:r>
      <w:r w:rsidR="00C102E1">
        <w:t>u</w:t>
      </w:r>
      <w:r w:rsidR="007F3FD5">
        <w:t>l</w:t>
      </w:r>
      <w:r w:rsidR="00D5682C">
        <w:t xml:space="preserve">ması </w:t>
      </w:r>
      <w:proofErr w:type="spellStart"/>
      <w:r w:rsidR="00D5682C">
        <w:t>germtedir</w:t>
      </w:r>
      <w:proofErr w:type="spellEnd"/>
      <w:r w:rsidR="007F3FD5">
        <w:t xml:space="preserve"> </w:t>
      </w:r>
      <w:r w:rsidR="00B32C11">
        <w:t xml:space="preserve">(form sonunda </w:t>
      </w:r>
      <w:r w:rsidR="00D5682C">
        <w:t>gönder butonuna basmayı unutmayınız).</w:t>
      </w:r>
    </w:p>
    <w:p w14:paraId="30373E3C" w14:textId="77777777" w:rsidR="00C02E94" w:rsidRDefault="00C02E94" w:rsidP="00C36F6A">
      <w:pPr>
        <w:jc w:val="both"/>
        <w:rPr>
          <w:rFonts w:cstheme="minorHAnsi"/>
          <w:sz w:val="22"/>
        </w:rPr>
      </w:pPr>
    </w:p>
    <w:p w14:paraId="588D5F53" w14:textId="02656245" w:rsidR="00CB0F6C" w:rsidRPr="00874D91" w:rsidRDefault="00CB0F6C" w:rsidP="00C36F6A">
      <w:pPr>
        <w:jc w:val="both"/>
        <w:rPr>
          <w:rFonts w:cstheme="minorHAnsi"/>
          <w:sz w:val="22"/>
        </w:rPr>
      </w:pPr>
      <w:r w:rsidRPr="00874D91">
        <w:rPr>
          <w:rFonts w:cstheme="minorHAnsi"/>
          <w:sz w:val="22"/>
        </w:rPr>
        <w:t xml:space="preserve">Kontrol listesinde belirtilmiş olan faaliyetlere ilişkin tutanak, rapor ve diğer kanıtları kayıt altına almak Birimin sorumluluğundadır. </w:t>
      </w:r>
      <w:r w:rsidR="00273251">
        <w:rPr>
          <w:rFonts w:cstheme="minorHAnsi"/>
          <w:sz w:val="22"/>
        </w:rPr>
        <w:t xml:space="preserve">Bunu kolaylaştırmak adına 2025 yılından itibaren Kurum çapında Kalite Güvence Kanıt Sistemi (KGKS) geliştirilmiştir. </w:t>
      </w:r>
      <w:r w:rsidRPr="00874D91">
        <w:rPr>
          <w:rFonts w:cstheme="minorHAnsi"/>
          <w:sz w:val="22"/>
        </w:rPr>
        <w:t>Raporun kanıt belgeler</w:t>
      </w:r>
      <w:r w:rsidR="00D22CE6">
        <w:rPr>
          <w:rFonts w:cstheme="minorHAnsi"/>
          <w:sz w:val="22"/>
        </w:rPr>
        <w:t>i</w:t>
      </w:r>
      <w:r w:rsidRPr="00874D91">
        <w:rPr>
          <w:rFonts w:cstheme="minorHAnsi"/>
          <w:sz w:val="22"/>
        </w:rPr>
        <w:t xml:space="preserve"> </w:t>
      </w:r>
      <w:proofErr w:type="spellStart"/>
      <w:r w:rsidR="00F15AED">
        <w:rPr>
          <w:rFonts w:cstheme="minorHAnsi"/>
          <w:sz w:val="22"/>
        </w:rPr>
        <w:t>ler</w:t>
      </w:r>
      <w:proofErr w:type="spellEnd"/>
      <w:r w:rsidR="00F15AED">
        <w:rPr>
          <w:rFonts w:cstheme="minorHAnsi"/>
          <w:sz w:val="22"/>
        </w:rPr>
        <w:t xml:space="preserve"> kısmında</w:t>
      </w:r>
      <w:r w:rsidRPr="00874D91">
        <w:rPr>
          <w:rFonts w:cstheme="minorHAnsi"/>
          <w:sz w:val="22"/>
        </w:rPr>
        <w:t xml:space="preserve"> </w:t>
      </w:r>
      <w:r w:rsidR="00D22CE6">
        <w:rPr>
          <w:rFonts w:cstheme="minorHAnsi"/>
          <w:sz w:val="22"/>
        </w:rPr>
        <w:t>internet erişim bağlant</w:t>
      </w:r>
      <w:r w:rsidR="00805226">
        <w:rPr>
          <w:rFonts w:cstheme="minorHAnsi"/>
          <w:sz w:val="22"/>
        </w:rPr>
        <w:t>ıları</w:t>
      </w:r>
      <w:r w:rsidR="00D22CE6">
        <w:rPr>
          <w:rFonts w:cstheme="minorHAnsi"/>
          <w:sz w:val="22"/>
        </w:rPr>
        <w:t xml:space="preserve"> ve KGKS sistemi üzerinden alınan</w:t>
      </w:r>
      <w:r w:rsidRPr="00874D91">
        <w:rPr>
          <w:rFonts w:cstheme="minorHAnsi"/>
          <w:sz w:val="22"/>
        </w:rPr>
        <w:t xml:space="preserve"> </w:t>
      </w:r>
      <w:r w:rsidR="00C53EFB">
        <w:rPr>
          <w:rFonts w:cstheme="minorHAnsi"/>
          <w:sz w:val="22"/>
        </w:rPr>
        <w:t xml:space="preserve">erişim bağlantıları </w:t>
      </w:r>
      <w:r w:rsidR="00273251">
        <w:rPr>
          <w:rFonts w:cstheme="minorHAnsi"/>
          <w:sz w:val="22"/>
        </w:rPr>
        <w:t xml:space="preserve">dosya adlarına köprü </w:t>
      </w:r>
      <w:proofErr w:type="spellStart"/>
      <w:r w:rsidR="00273251">
        <w:rPr>
          <w:rFonts w:cstheme="minorHAnsi"/>
          <w:sz w:val="22"/>
        </w:rPr>
        <w:t>lener</w:t>
      </w:r>
      <w:proofErr w:type="spellEnd"/>
      <w:r w:rsidR="00273251">
        <w:rPr>
          <w:rFonts w:cstheme="minorHAnsi"/>
          <w:sz w:val="22"/>
        </w:rPr>
        <w:t xml:space="preserve"> listelenir</w:t>
      </w:r>
      <w:r w:rsidRPr="00874D91">
        <w:rPr>
          <w:rFonts w:cstheme="minorHAnsi"/>
          <w:sz w:val="22"/>
        </w:rPr>
        <w:t xml:space="preserve">. Bununla birlikte bir dış değerlendirme veya kurumsal akreditasyon sürecinde Biriminize yapılacak ziyaret esnasında kanıt gösterimi kapsamında bu belgelerin sunulması </w:t>
      </w:r>
      <w:proofErr w:type="spellStart"/>
      <w:r w:rsidRPr="00874D91">
        <w:rPr>
          <w:rFonts w:cstheme="minorHAnsi"/>
          <w:sz w:val="22"/>
        </w:rPr>
        <w:t>istenebilectir</w:t>
      </w:r>
      <w:proofErr w:type="spellEnd"/>
      <w:r w:rsidRPr="00874D91">
        <w:rPr>
          <w:rFonts w:cstheme="minorHAnsi"/>
          <w:sz w:val="22"/>
        </w:rPr>
        <w:t xml:space="preserve">. </w:t>
      </w:r>
    </w:p>
    <w:p w14:paraId="5EB52086" w14:textId="77777777" w:rsidR="00ED5855" w:rsidRDefault="00ED5855" w:rsidP="00E774AC">
      <w:pPr>
        <w:rPr>
          <w:i/>
        </w:rPr>
      </w:pPr>
    </w:p>
    <w:bookmarkEnd w:id="2"/>
    <w:p w14:paraId="05D63100" w14:textId="4266BBA8" w:rsidR="00864A71" w:rsidRDefault="00864A71" w:rsidP="00E774AC">
      <w:r>
        <w:br w:type="page"/>
      </w:r>
    </w:p>
    <w:p w14:paraId="1C8EBE34" w14:textId="51E447A5" w:rsidR="00864A71" w:rsidRPr="0006028A" w:rsidRDefault="00376CD3" w:rsidP="00864A71">
      <w:pPr>
        <w:pStyle w:val="Balk1"/>
        <w:numPr>
          <w:ilvl w:val="0"/>
          <w:numId w:val="34"/>
        </w:numPr>
        <w:rPr>
          <w:lang w:val="en-US" w:eastAsia="tr-TR"/>
        </w:rPr>
      </w:pPr>
      <w:bookmarkStart w:id="6" w:name="_Toc123219156"/>
      <w:bookmarkStart w:id="7" w:name="_Toc153275059"/>
      <w:bookmarkStart w:id="8" w:name="_Toc217898692"/>
      <w:proofErr w:type="spellStart"/>
      <w:r>
        <w:rPr>
          <w:lang w:val="en-US" w:eastAsia="tr-TR"/>
        </w:rPr>
        <w:lastRenderedPageBreak/>
        <w:t>Yüksöğretim</w:t>
      </w:r>
      <w:proofErr w:type="spellEnd"/>
      <w:r>
        <w:rPr>
          <w:lang w:val="en-US" w:eastAsia="tr-TR"/>
        </w:rPr>
        <w:t xml:space="preserve"> </w:t>
      </w:r>
      <w:proofErr w:type="spellStart"/>
      <w:r>
        <w:rPr>
          <w:lang w:val="en-US" w:eastAsia="tr-TR"/>
        </w:rPr>
        <w:t>Verileri</w:t>
      </w:r>
      <w:proofErr w:type="spellEnd"/>
      <w:r w:rsidR="00864A71">
        <w:rPr>
          <w:lang w:val="en-US" w:eastAsia="tr-TR"/>
        </w:rPr>
        <w:t xml:space="preserve"> (</w:t>
      </w:r>
      <w:r>
        <w:rPr>
          <w:lang w:val="en-US" w:eastAsia="tr-TR"/>
        </w:rPr>
        <w:t xml:space="preserve">YÖK </w:t>
      </w:r>
      <w:proofErr w:type="spellStart"/>
      <w:r w:rsidR="00966C1E">
        <w:rPr>
          <w:lang w:val="en-US" w:eastAsia="tr-TR"/>
        </w:rPr>
        <w:t>Üniversite</w:t>
      </w:r>
      <w:proofErr w:type="spellEnd"/>
      <w:r w:rsidR="00966C1E">
        <w:rPr>
          <w:lang w:val="en-US" w:eastAsia="tr-TR"/>
        </w:rPr>
        <w:t xml:space="preserve"> </w:t>
      </w:r>
      <w:proofErr w:type="spellStart"/>
      <w:r w:rsidR="00966C1E">
        <w:rPr>
          <w:lang w:val="en-US" w:eastAsia="tr-TR"/>
        </w:rPr>
        <w:t>İzlemeve</w:t>
      </w:r>
      <w:proofErr w:type="spellEnd"/>
      <w:r w:rsidR="00966C1E">
        <w:rPr>
          <w:lang w:val="en-US" w:eastAsia="tr-TR"/>
        </w:rPr>
        <w:t xml:space="preserve"> </w:t>
      </w:r>
      <w:proofErr w:type="spellStart"/>
      <w:r w:rsidR="00966C1E">
        <w:rPr>
          <w:lang w:val="en-US" w:eastAsia="tr-TR"/>
        </w:rPr>
        <w:t>Değerlendirme</w:t>
      </w:r>
      <w:proofErr w:type="spellEnd"/>
      <w:r w:rsidR="00966C1E">
        <w:rPr>
          <w:lang w:val="en-US" w:eastAsia="tr-TR"/>
        </w:rPr>
        <w:t xml:space="preserve"> </w:t>
      </w:r>
      <w:proofErr w:type="spellStart"/>
      <w:r w:rsidR="00966C1E">
        <w:rPr>
          <w:lang w:val="en-US" w:eastAsia="tr-TR"/>
        </w:rPr>
        <w:t>Kriterleri</w:t>
      </w:r>
      <w:proofErr w:type="spellEnd"/>
      <w:r w:rsidR="00864A71">
        <w:rPr>
          <w:lang w:val="en-US" w:eastAsia="tr-TR"/>
        </w:rPr>
        <w:t>)</w:t>
      </w:r>
      <w:bookmarkEnd w:id="6"/>
      <w:bookmarkEnd w:id="7"/>
      <w:bookmarkEnd w:id="8"/>
    </w:p>
    <w:p w14:paraId="2B23948D" w14:textId="30BF7D4E" w:rsidR="00864A71" w:rsidRDefault="00027F12" w:rsidP="00864A71">
      <w:pPr>
        <w:jc w:val="both"/>
        <w:rPr>
          <w:rFonts w:cstheme="minorHAnsi"/>
          <w:sz w:val="22"/>
          <w:szCs w:val="22"/>
          <w:lang w:eastAsia="tr-TR"/>
        </w:rPr>
      </w:pPr>
      <w:r>
        <w:rPr>
          <w:rFonts w:cstheme="minorHAnsi"/>
          <w:sz w:val="22"/>
          <w:szCs w:val="22"/>
          <w:lang w:eastAsia="tr-TR"/>
        </w:rPr>
        <w:t>2023 Yılında itibaren YÖKAK göstergeleri</w:t>
      </w:r>
      <w:r w:rsidR="009E254B">
        <w:rPr>
          <w:rFonts w:cstheme="minorHAnsi"/>
          <w:sz w:val="22"/>
          <w:szCs w:val="22"/>
          <w:lang w:eastAsia="tr-TR"/>
        </w:rPr>
        <w:t xml:space="preserve"> ile YÖK izleme kriterleri birleştirilmiş olup Üniversitelerden </w:t>
      </w:r>
      <w:proofErr w:type="spellStart"/>
      <w:r w:rsidR="009E254B">
        <w:rPr>
          <w:rFonts w:cstheme="minorHAnsi"/>
          <w:sz w:val="22"/>
          <w:szCs w:val="22"/>
          <w:lang w:eastAsia="tr-TR"/>
        </w:rPr>
        <w:t>Yüksöğretim</w:t>
      </w:r>
      <w:proofErr w:type="spellEnd"/>
      <w:r w:rsidR="009E254B">
        <w:rPr>
          <w:rFonts w:cstheme="minorHAnsi"/>
          <w:sz w:val="22"/>
          <w:szCs w:val="22"/>
          <w:lang w:eastAsia="tr-TR"/>
        </w:rPr>
        <w:t xml:space="preserve"> Verileri başlığı altında </w:t>
      </w:r>
      <w:r w:rsidR="001254D4">
        <w:rPr>
          <w:rFonts w:cstheme="minorHAnsi"/>
          <w:sz w:val="22"/>
          <w:szCs w:val="22"/>
          <w:lang w:eastAsia="tr-TR"/>
        </w:rPr>
        <w:t>veriler</w:t>
      </w:r>
      <w:r w:rsidR="009E254B">
        <w:rPr>
          <w:rFonts w:cstheme="minorHAnsi"/>
          <w:sz w:val="22"/>
          <w:szCs w:val="22"/>
          <w:lang w:eastAsia="tr-TR"/>
        </w:rPr>
        <w:t xml:space="preserve"> toplanmaktadır. Bu göstergeler </w:t>
      </w:r>
      <w:r w:rsidR="00991A43">
        <w:rPr>
          <w:rFonts w:cstheme="minorHAnsi"/>
          <w:sz w:val="22"/>
          <w:szCs w:val="22"/>
          <w:lang w:eastAsia="tr-TR"/>
        </w:rPr>
        <w:t xml:space="preserve">Kalite Güvence sistemi açısından da önemlidir. </w:t>
      </w:r>
      <w:r w:rsidR="00EC1559">
        <w:rPr>
          <w:rFonts w:cstheme="minorHAnsi"/>
          <w:sz w:val="22"/>
          <w:szCs w:val="22"/>
          <w:lang w:eastAsia="tr-TR"/>
        </w:rPr>
        <w:t xml:space="preserve">Kurumumuz tarafından sağlanması </w:t>
      </w:r>
      <w:proofErr w:type="spellStart"/>
      <w:r w:rsidR="00EC1559">
        <w:rPr>
          <w:rFonts w:cstheme="minorHAnsi"/>
          <w:sz w:val="22"/>
          <w:szCs w:val="22"/>
          <w:lang w:eastAsia="tr-TR"/>
        </w:rPr>
        <w:t>blenen</w:t>
      </w:r>
      <w:proofErr w:type="spellEnd"/>
      <w:r w:rsidR="00EC1559">
        <w:rPr>
          <w:rFonts w:cstheme="minorHAnsi"/>
          <w:sz w:val="22"/>
          <w:szCs w:val="22"/>
          <w:lang w:eastAsia="tr-TR"/>
        </w:rPr>
        <w:t xml:space="preserve"> verilerin konsolide</w:t>
      </w:r>
      <w:r w:rsidR="00F469DA">
        <w:rPr>
          <w:rFonts w:cstheme="minorHAnsi"/>
          <w:sz w:val="22"/>
          <w:szCs w:val="22"/>
          <w:lang w:eastAsia="tr-TR"/>
        </w:rPr>
        <w:t xml:space="preserve"> </w:t>
      </w:r>
      <w:r w:rsidR="00EC1559">
        <w:rPr>
          <w:rFonts w:cstheme="minorHAnsi"/>
          <w:sz w:val="22"/>
          <w:szCs w:val="22"/>
          <w:lang w:eastAsia="tr-TR"/>
        </w:rPr>
        <w:t xml:space="preserve">edilebilmesi için söz konusu </w:t>
      </w:r>
      <w:r w:rsidR="00864A71" w:rsidRPr="00B939D1">
        <w:rPr>
          <w:rFonts w:cstheme="minorHAnsi"/>
          <w:sz w:val="22"/>
          <w:szCs w:val="22"/>
          <w:lang w:eastAsia="tr-TR"/>
        </w:rPr>
        <w:t>performans göstergeleri</w:t>
      </w:r>
      <w:r w:rsidR="004131C5">
        <w:rPr>
          <w:rFonts w:cstheme="minorHAnsi"/>
          <w:sz w:val="22"/>
          <w:szCs w:val="22"/>
          <w:lang w:eastAsia="tr-TR"/>
        </w:rPr>
        <w:t xml:space="preserve"> ile ilgili veri girişlerinin</w:t>
      </w:r>
      <w:r w:rsidR="00864A71" w:rsidRPr="00B939D1">
        <w:rPr>
          <w:rFonts w:cstheme="minorHAnsi"/>
          <w:sz w:val="22"/>
          <w:szCs w:val="22"/>
          <w:lang w:eastAsia="tr-TR"/>
        </w:rPr>
        <w:t xml:space="preserve"> aşağıdaki </w:t>
      </w:r>
      <w:r w:rsidR="00F152AF">
        <w:rPr>
          <w:rFonts w:cstheme="minorHAnsi"/>
          <w:sz w:val="22"/>
          <w:szCs w:val="22"/>
          <w:lang w:eastAsia="tr-TR"/>
        </w:rPr>
        <w:t xml:space="preserve">sağlanan tablolar uyarınca sorumlu birimlerce </w:t>
      </w:r>
      <w:r w:rsidR="003E3BE5">
        <w:rPr>
          <w:rFonts w:cstheme="minorHAnsi"/>
          <w:sz w:val="22"/>
          <w:szCs w:val="22"/>
          <w:lang w:eastAsia="tr-TR"/>
        </w:rPr>
        <w:t xml:space="preserve">bu raporun parçası olarak </w:t>
      </w:r>
      <w:proofErr w:type="spellStart"/>
      <w:r w:rsidR="003E3BE5">
        <w:rPr>
          <w:rFonts w:cstheme="minorHAnsi"/>
          <w:sz w:val="22"/>
          <w:szCs w:val="22"/>
          <w:lang w:eastAsia="tr-TR"/>
        </w:rPr>
        <w:t>gerçleştirilmesi</w:t>
      </w:r>
      <w:proofErr w:type="spellEnd"/>
      <w:r w:rsidR="003E3BE5">
        <w:rPr>
          <w:rFonts w:cstheme="minorHAnsi"/>
          <w:sz w:val="22"/>
          <w:szCs w:val="22"/>
          <w:lang w:eastAsia="tr-TR"/>
        </w:rPr>
        <w:t xml:space="preserve"> </w:t>
      </w:r>
      <w:proofErr w:type="spellStart"/>
      <w:r w:rsidR="003E3BE5">
        <w:rPr>
          <w:rFonts w:cstheme="minorHAnsi"/>
          <w:sz w:val="22"/>
          <w:szCs w:val="22"/>
          <w:lang w:eastAsia="tr-TR"/>
        </w:rPr>
        <w:t>blenmtedir</w:t>
      </w:r>
      <w:proofErr w:type="spellEnd"/>
      <w:r w:rsidR="003E3BE5">
        <w:rPr>
          <w:rFonts w:cstheme="minorHAnsi"/>
          <w:sz w:val="22"/>
          <w:szCs w:val="22"/>
          <w:lang w:eastAsia="tr-TR"/>
        </w:rPr>
        <w:t>.</w:t>
      </w:r>
    </w:p>
    <w:p w14:paraId="0F06BFE4" w14:textId="77777777" w:rsidR="00864A71" w:rsidRDefault="00864A71" w:rsidP="00864A71">
      <w:pPr>
        <w:jc w:val="both"/>
        <w:rPr>
          <w:rFonts w:cstheme="minorHAnsi"/>
          <w:b/>
          <w:sz w:val="16"/>
          <w:szCs w:val="16"/>
          <w:lang w:eastAsia="tr-TR"/>
        </w:rPr>
      </w:pPr>
    </w:p>
    <w:p w14:paraId="640A8B94" w14:textId="77777777" w:rsidR="00EA1391" w:rsidRPr="00B939D1" w:rsidRDefault="00EA1391" w:rsidP="00EA1391">
      <w:pPr>
        <w:jc w:val="both"/>
        <w:rPr>
          <w:rFonts w:cstheme="minorHAnsi"/>
          <w:i/>
          <w:sz w:val="22"/>
          <w:szCs w:val="22"/>
          <w:u w:val="single"/>
          <w:lang w:eastAsia="tr-TR"/>
        </w:rPr>
      </w:pPr>
      <w:r>
        <w:rPr>
          <w:rFonts w:cstheme="minorHAnsi"/>
          <w:i/>
          <w:sz w:val="22"/>
          <w:szCs w:val="22"/>
          <w:u w:val="single"/>
          <w:lang w:eastAsia="tr-TR"/>
        </w:rPr>
        <w:t>S</w:t>
      </w:r>
      <w:r w:rsidRPr="00B939D1">
        <w:rPr>
          <w:rFonts w:cstheme="minorHAnsi"/>
          <w:i/>
          <w:sz w:val="22"/>
          <w:szCs w:val="22"/>
          <w:u w:val="single"/>
          <w:lang w:eastAsia="tr-TR"/>
        </w:rPr>
        <w:t>ağlanamayan veriler için verinin neden sağlanamadığı ile ilgili açıklama girilmeli bununla ilgili alınacak tedbirler yazılmalıdır.</w:t>
      </w: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1D87491" w14:textId="77777777">
        <w:tc>
          <w:tcPr>
            <w:tcW w:w="3681" w:type="dxa"/>
            <w:shd w:val="clear" w:color="auto" w:fill="A6A6A6"/>
          </w:tcPr>
          <w:p w14:paraId="0399954B"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t>Gösterge</w:t>
            </w:r>
            <w:proofErr w:type="spellEnd"/>
            <w:r>
              <w:rPr>
                <w:rFonts w:ascii="Calibri" w:hAnsi="Calibri" w:cs="Calibri"/>
                <w:b/>
                <w:lang w:val="en-US"/>
              </w:rPr>
              <w:t xml:space="preserve"> 1</w:t>
            </w:r>
          </w:p>
        </w:tc>
        <w:tc>
          <w:tcPr>
            <w:tcW w:w="992" w:type="dxa"/>
            <w:shd w:val="clear" w:color="auto" w:fill="A6A6A6"/>
          </w:tcPr>
          <w:p w14:paraId="360120A2"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644DBE24"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15845C5F"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6D6CCBCB" w14:textId="77777777">
        <w:tc>
          <w:tcPr>
            <w:tcW w:w="3681" w:type="dxa"/>
            <w:vAlign w:val="center"/>
          </w:tcPr>
          <w:p w14:paraId="37FCA02A" w14:textId="77777777" w:rsidR="00EA1391" w:rsidRPr="00175008" w:rsidRDefault="00EA1391">
            <w:pPr>
              <w:jc w:val="both"/>
              <w:rPr>
                <w:rFonts w:ascii="Calibri" w:hAnsi="Calibri" w:cs="Calibri"/>
                <w:color w:val="000000"/>
              </w:rPr>
            </w:pPr>
            <w:r w:rsidRPr="00175008">
              <w:rPr>
                <w:rFonts w:ascii="Calibri" w:hAnsi="Calibri" w:cs="Calibri"/>
                <w:noProof/>
                <w:color w:val="000000"/>
              </w:rPr>
              <mc:AlternateContent>
                <mc:Choice Requires="wps">
                  <w:drawing>
                    <wp:anchor distT="0" distB="0" distL="114300" distR="114300" simplePos="0" relativeHeight="251658248" behindDoc="0" locked="0" layoutInCell="1" allowOverlap="1" wp14:anchorId="089806F5" wp14:editId="4B4FA97D">
                      <wp:simplePos x="0" y="0"/>
                      <wp:positionH relativeFrom="column">
                        <wp:posOffset>1876425</wp:posOffset>
                      </wp:positionH>
                      <wp:positionV relativeFrom="paragraph">
                        <wp:posOffset>353695</wp:posOffset>
                      </wp:positionV>
                      <wp:extent cx="295275" cy="200025"/>
                      <wp:effectExtent l="0" t="19050" r="47625" b="47625"/>
                      <wp:wrapNone/>
                      <wp:docPr id="4" name="Ok: Sağ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26EA3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4" o:spid="_x0000_s1026" type="#_x0000_t13" style="position:absolute;margin-left:147.75pt;margin-top:27.85pt;width:23.25pt;height:1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" adj="14284" fillcolor="#5b9bd5" strokecolor="#41719c" strokeweight="1pt"/>
                  </w:pict>
                </mc:Fallback>
              </mc:AlternateContent>
            </w:r>
            <w:r w:rsidRPr="00175008">
              <w:rPr>
                <w:rFonts w:ascii="Calibri" w:hAnsi="Calibri" w:cs="Calibri"/>
                <w:color w:val="000000"/>
              </w:rPr>
              <w:t xml:space="preserve">Kalite kültürünü yaygınlaştırma amacıyla ilgili yılda kurumunuzca düzenlenen faaliyet (toplantı, çalıştay vb.) </w:t>
            </w:r>
            <w:r w:rsidRPr="00175008">
              <w:rPr>
                <w:rFonts w:ascii="Calibri" w:hAnsi="Calibri" w:cs="Calibri"/>
                <w:b/>
                <w:color w:val="000000"/>
              </w:rPr>
              <w:t>sayısı</w:t>
            </w:r>
            <w:r w:rsidRPr="00175008">
              <w:rPr>
                <w:rFonts w:ascii="Calibri" w:hAnsi="Calibri" w:cs="Calibri"/>
                <w:color w:val="000000"/>
              </w:rPr>
              <w:t xml:space="preserve"> </w:t>
            </w:r>
          </w:p>
          <w:p w14:paraId="71993BA7" w14:textId="77777777" w:rsidR="00EA1391" w:rsidRPr="00175008" w:rsidRDefault="00EA1391">
            <w:pPr>
              <w:jc w:val="both"/>
              <w:rPr>
                <w:rFonts w:ascii="Calibri" w:hAnsi="Calibri" w:cs="Calibri"/>
                <w:color w:val="000000"/>
              </w:rPr>
            </w:pPr>
          </w:p>
          <w:p w14:paraId="1E92720D" w14:textId="77777777" w:rsidR="00EA1391" w:rsidRPr="00175008" w:rsidRDefault="00EA1391">
            <w:pPr>
              <w:jc w:val="both"/>
              <w:rPr>
                <w:rFonts w:ascii="Calibri" w:hAnsi="Calibri" w:cs="Calibri"/>
                <w:color w:val="000000"/>
              </w:rPr>
            </w:pPr>
          </w:p>
          <w:p w14:paraId="732E2447" w14:textId="77777777" w:rsidR="00EA1391" w:rsidRPr="00175008" w:rsidRDefault="00EA1391">
            <w:pPr>
              <w:jc w:val="both"/>
              <w:rPr>
                <w:rFonts w:ascii="Calibri" w:hAnsi="Calibri" w:cs="Calibri"/>
                <w:color w:val="000000"/>
              </w:rPr>
            </w:pPr>
          </w:p>
          <w:p w14:paraId="4C32A38A" w14:textId="77777777" w:rsidR="00EA1391" w:rsidRPr="00175008" w:rsidRDefault="00EA1391">
            <w:pPr>
              <w:jc w:val="both"/>
              <w:rPr>
                <w:rFonts w:ascii="Calibri" w:hAnsi="Calibri" w:cs="Calibri"/>
                <w:lang w:val="en-US"/>
              </w:rPr>
            </w:pPr>
            <w:r w:rsidRPr="00175008">
              <w:rPr>
                <w:rFonts w:ascii="Calibri" w:hAnsi="Calibri" w:cs="Calibri"/>
                <w:noProof/>
                <w:color w:val="000000"/>
              </w:rPr>
              <mc:AlternateContent>
                <mc:Choice Requires="wps">
                  <w:drawing>
                    <wp:anchor distT="0" distB="0" distL="114300" distR="114300" simplePos="0" relativeHeight="251658247" behindDoc="0" locked="0" layoutInCell="1" allowOverlap="1" wp14:anchorId="4A25FB00" wp14:editId="2E1AF9A1">
                      <wp:simplePos x="0" y="0"/>
                      <wp:positionH relativeFrom="column">
                        <wp:posOffset>806450</wp:posOffset>
                      </wp:positionH>
                      <wp:positionV relativeFrom="paragraph">
                        <wp:posOffset>307975</wp:posOffset>
                      </wp:positionV>
                      <wp:extent cx="304800" cy="361950"/>
                      <wp:effectExtent l="19050" t="0" r="19050" b="38100"/>
                      <wp:wrapNone/>
                      <wp:docPr id="3" name="Ok: Aşağı 3"/>
                      <wp:cNvGraphicFramePr/>
                      <a:graphic xmlns:a="http://schemas.openxmlformats.org/drawingml/2006/main">
                        <a:graphicData uri="http://schemas.microsoft.com/office/word/2010/wordprocessingShape">
                          <wps:wsp>
                            <wps:cNvSpPr/>
                            <wps:spPr>
                              <a:xfrm>
                                <a:off x="0" y="0"/>
                                <a:ext cx="304800"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575E0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3" o:spid="_x0000_s1026" type="#_x0000_t67" style="position:absolute;margin-left:63.5pt;margin-top:24.25pt;width:24pt;height: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" adj="12505" fillcolor="#5b9bd5" strokecolor="#41719c" strokeweight="1pt"/>
                  </w:pict>
                </mc:Fallback>
              </mc:AlternateContent>
            </w:r>
            <w:r w:rsidRPr="00175008">
              <w:rPr>
                <w:rFonts w:ascii="Calibri" w:hAnsi="Calibri" w:cs="Calibri"/>
                <w:color w:val="000000"/>
              </w:rPr>
              <w:t xml:space="preserve">                           Detay</w:t>
            </w:r>
          </w:p>
        </w:tc>
        <w:tc>
          <w:tcPr>
            <w:tcW w:w="992" w:type="dxa"/>
          </w:tcPr>
          <w:p w14:paraId="4DB8C6C4" w14:textId="77777777" w:rsidR="00EA1391" w:rsidRPr="00175008" w:rsidRDefault="00EA1391">
            <w:pPr>
              <w:rPr>
                <w:rFonts w:ascii="Calibri" w:hAnsi="Calibri" w:cs="Calibri"/>
                <w:lang w:val="en-US"/>
              </w:rPr>
            </w:pPr>
          </w:p>
        </w:tc>
        <w:tc>
          <w:tcPr>
            <w:tcW w:w="1559" w:type="dxa"/>
            <w:vAlign w:val="center"/>
          </w:tcPr>
          <w:p w14:paraId="44AE1AAE" w14:textId="77777777" w:rsidR="00EA1391" w:rsidRPr="00175008" w:rsidRDefault="00EA1391">
            <w:pPr>
              <w:jc w:val="cente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w:t>
            </w:r>
            <w:proofErr w:type="spellStart"/>
            <w:r w:rsidRPr="00175008">
              <w:rPr>
                <w:rFonts w:ascii="Calibri" w:hAnsi="Calibri" w:cs="Calibri"/>
                <w:b/>
                <w:lang w:val="en-US"/>
              </w:rPr>
              <w:t>Birimler</w:t>
            </w:r>
            <w:proofErr w:type="spellEnd"/>
          </w:p>
        </w:tc>
        <w:tc>
          <w:tcPr>
            <w:tcW w:w="3402" w:type="dxa"/>
            <w:vAlign w:val="center"/>
          </w:tcPr>
          <w:p w14:paraId="66425801" w14:textId="00AE706E" w:rsidR="00EA1391" w:rsidRPr="00175008" w:rsidRDefault="00EA1391">
            <w:pPr>
              <w:ind w:right="63"/>
              <w:jc w:val="both"/>
              <w:rPr>
                <w:rFonts w:ascii="Calibri" w:hAnsi="Calibri" w:cs="Calibri"/>
                <w:color w:val="000000"/>
              </w:rPr>
            </w:pPr>
            <w:r w:rsidRPr="00175008">
              <w:rPr>
                <w:rFonts w:ascii="Calibri" w:hAnsi="Calibri" w:cs="Calibri"/>
                <w:color w:val="000000"/>
              </w:rPr>
              <w:t xml:space="preserve">01 Ocak - 31 Aralık tarihleri arasında göstergeye ilişkin ilgili yıldaki </w:t>
            </w:r>
            <w:proofErr w:type="spellStart"/>
            <w:r w:rsidRPr="00175008">
              <w:rPr>
                <w:rFonts w:ascii="Calibri" w:hAnsi="Calibri" w:cs="Calibri"/>
                <w:color w:val="000000"/>
              </w:rPr>
              <w:t>gerçleştirilen</w:t>
            </w:r>
            <w:proofErr w:type="spellEnd"/>
            <w:r w:rsidRPr="00175008">
              <w:rPr>
                <w:rFonts w:ascii="Calibri" w:hAnsi="Calibri" w:cs="Calibri"/>
                <w:color w:val="000000"/>
              </w:rPr>
              <w:t xml:space="preserve"> toplantı sayısını ifade </w:t>
            </w:r>
            <w:proofErr w:type="spellStart"/>
            <w:r w:rsidRPr="00175008">
              <w:rPr>
                <w:rFonts w:ascii="Calibri" w:hAnsi="Calibri" w:cs="Calibri"/>
                <w:color w:val="000000"/>
              </w:rPr>
              <w:t>edilmtedir</w:t>
            </w:r>
            <w:proofErr w:type="spellEnd"/>
            <w:r w:rsidRPr="00175008">
              <w:rPr>
                <w:rFonts w:ascii="Calibri" w:hAnsi="Calibri" w:cs="Calibri"/>
                <w:color w:val="000000"/>
              </w:rPr>
              <w:t>.</w:t>
            </w:r>
          </w:p>
          <w:p w14:paraId="1A37138E" w14:textId="28861DD3" w:rsidR="00EA1391" w:rsidRPr="00175008" w:rsidRDefault="00EA1391">
            <w:pPr>
              <w:ind w:right="63"/>
              <w:jc w:val="both"/>
              <w:rPr>
                <w:rFonts w:ascii="Calibri" w:hAnsi="Calibri" w:cs="Calibri"/>
                <w:color w:val="000000"/>
              </w:rPr>
            </w:pPr>
            <w:r w:rsidRPr="00175008">
              <w:rPr>
                <w:rFonts w:ascii="Calibri" w:hAnsi="Calibri" w:cs="Calibri"/>
                <w:color w:val="000000"/>
              </w:rPr>
              <w:t xml:space="preserve">Söz konusu faaliyetlerin kurumsal nitelikte olması </w:t>
            </w:r>
            <w:proofErr w:type="spellStart"/>
            <w:r w:rsidRPr="00175008">
              <w:rPr>
                <w:rFonts w:ascii="Calibri" w:hAnsi="Calibri" w:cs="Calibri"/>
                <w:color w:val="000000"/>
              </w:rPr>
              <w:t>germtedir</w:t>
            </w:r>
            <w:proofErr w:type="spellEnd"/>
            <w:r w:rsidRPr="00175008">
              <w:rPr>
                <w:rFonts w:ascii="Calibri" w:hAnsi="Calibri" w:cs="Calibri"/>
                <w:color w:val="000000"/>
              </w:rPr>
              <w:t>.</w:t>
            </w:r>
          </w:p>
          <w:p w14:paraId="4DF5E55C" w14:textId="3C32E4B8" w:rsidR="00EA1391" w:rsidRPr="00175008" w:rsidRDefault="00EA1391">
            <w:pPr>
              <w:jc w:val="both"/>
              <w:rPr>
                <w:rFonts w:ascii="Calibri" w:hAnsi="Calibri" w:cs="Calibri"/>
                <w:lang w:val="en-US"/>
              </w:rPr>
            </w:pPr>
            <w:r w:rsidRPr="00175008">
              <w:rPr>
                <w:rFonts w:ascii="Calibri" w:hAnsi="Calibri" w:cs="Calibri"/>
                <w:color w:val="000000"/>
              </w:rPr>
              <w:t xml:space="preserve">Birimlerin kendi içerisinde yapmış olduğu “birim kalite komisyonları” olarak </w:t>
            </w:r>
            <w:proofErr w:type="spellStart"/>
            <w:r w:rsidRPr="00175008">
              <w:rPr>
                <w:rFonts w:ascii="Calibri" w:hAnsi="Calibri" w:cs="Calibri"/>
                <w:color w:val="000000"/>
              </w:rPr>
              <w:t>adlandırılabilec</w:t>
            </w:r>
            <w:proofErr w:type="spellEnd"/>
            <w:r w:rsidRPr="00175008">
              <w:rPr>
                <w:rFonts w:ascii="Calibri" w:hAnsi="Calibri" w:cs="Calibri"/>
                <w:color w:val="000000"/>
              </w:rPr>
              <w:t xml:space="preserve"> toplantılar kastedilmemiştir.</w:t>
            </w:r>
          </w:p>
        </w:tc>
      </w:tr>
    </w:tbl>
    <w:p w14:paraId="01D30EA1"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256"/>
        <w:gridCol w:w="1559"/>
        <w:gridCol w:w="1701"/>
        <w:gridCol w:w="3118"/>
      </w:tblGrid>
      <w:tr w:rsidR="00EA1391" w:rsidRPr="00175008" w14:paraId="63A23523" w14:textId="77777777">
        <w:tc>
          <w:tcPr>
            <w:tcW w:w="3256" w:type="dxa"/>
          </w:tcPr>
          <w:p w14:paraId="18E4EEE9" w14:textId="77777777" w:rsidR="00EA1391" w:rsidRPr="00175008" w:rsidRDefault="00EA1391">
            <w:pPr>
              <w:jc w:val="both"/>
              <w:rPr>
                <w:rFonts w:ascii="Calibri" w:hAnsi="Calibri" w:cs="Calibri"/>
                <w:b/>
              </w:rPr>
            </w:pPr>
            <w:r w:rsidRPr="00175008">
              <w:rPr>
                <w:rFonts w:ascii="Calibri" w:hAnsi="Calibri" w:cs="Calibri"/>
                <w:b/>
              </w:rPr>
              <w:t>Faaliyet Türü (Toplantı, çalıştay vb.)</w:t>
            </w:r>
          </w:p>
        </w:tc>
        <w:tc>
          <w:tcPr>
            <w:tcW w:w="1559" w:type="dxa"/>
          </w:tcPr>
          <w:p w14:paraId="21AE31DF" w14:textId="77777777" w:rsidR="00EA1391" w:rsidRPr="00175008" w:rsidRDefault="00EA1391">
            <w:pPr>
              <w:jc w:val="both"/>
              <w:rPr>
                <w:rFonts w:ascii="Calibri" w:hAnsi="Calibri" w:cs="Calibri"/>
              </w:rPr>
            </w:pPr>
            <w:r w:rsidRPr="00175008">
              <w:rPr>
                <w:rFonts w:ascii="Calibri" w:hAnsi="Calibri" w:cs="Calibri"/>
                <w:b/>
              </w:rPr>
              <w:t>Faaliyet Tarihi</w:t>
            </w:r>
          </w:p>
        </w:tc>
        <w:tc>
          <w:tcPr>
            <w:tcW w:w="1701" w:type="dxa"/>
          </w:tcPr>
          <w:p w14:paraId="32BBFE98"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7122EB1A"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0923510E" w14:textId="77777777">
        <w:tc>
          <w:tcPr>
            <w:tcW w:w="3256" w:type="dxa"/>
          </w:tcPr>
          <w:p w14:paraId="60DD60BF" w14:textId="077D421C" w:rsidR="00EA1391" w:rsidRPr="00175008" w:rsidRDefault="00AA59E5">
            <w:pPr>
              <w:jc w:val="both"/>
              <w:rPr>
                <w:rFonts w:ascii="Calibri" w:hAnsi="Calibri"/>
                <w:i/>
                <w:color w:val="7F7F7F"/>
                <w:sz w:val="16"/>
              </w:rPr>
            </w:pPr>
            <w:r>
              <w:rPr>
                <w:rFonts w:ascii="Calibri" w:hAnsi="Calibri"/>
                <w:i/>
                <w:color w:val="7F7F7F"/>
                <w:sz w:val="16"/>
              </w:rPr>
              <w:t>Dan Öğrenci Buluşması</w:t>
            </w:r>
          </w:p>
        </w:tc>
        <w:tc>
          <w:tcPr>
            <w:tcW w:w="1559" w:type="dxa"/>
          </w:tcPr>
          <w:p w14:paraId="27D561D8" w14:textId="3BF6DD95" w:rsidR="00EA1391" w:rsidRPr="00175008" w:rsidRDefault="00AA59E5">
            <w:pPr>
              <w:jc w:val="both"/>
              <w:rPr>
                <w:rFonts w:ascii="Calibri" w:hAnsi="Calibri"/>
              </w:rPr>
            </w:pPr>
            <w:r>
              <w:rPr>
                <w:rFonts w:ascii="Calibri" w:hAnsi="Calibri"/>
              </w:rPr>
              <w:t>17.12.2025</w:t>
            </w:r>
          </w:p>
        </w:tc>
        <w:tc>
          <w:tcPr>
            <w:tcW w:w="1701" w:type="dxa"/>
          </w:tcPr>
          <w:p w14:paraId="401768DF" w14:textId="25ECDA0F" w:rsidR="00EA1391" w:rsidRPr="00175008" w:rsidRDefault="00AA59E5">
            <w:pPr>
              <w:jc w:val="both"/>
              <w:rPr>
                <w:rFonts w:ascii="Calibri" w:hAnsi="Calibri"/>
              </w:rPr>
            </w:pPr>
            <w:r>
              <w:rPr>
                <w:rFonts w:ascii="Calibri" w:hAnsi="Calibri"/>
              </w:rPr>
              <w:t>63</w:t>
            </w:r>
          </w:p>
        </w:tc>
        <w:tc>
          <w:tcPr>
            <w:tcW w:w="3118" w:type="dxa"/>
          </w:tcPr>
          <w:p w14:paraId="5D1EFED6" w14:textId="1759B807" w:rsidR="00EA1391" w:rsidRPr="00175008" w:rsidRDefault="00AA59E5">
            <w:pPr>
              <w:jc w:val="both"/>
              <w:rPr>
                <w:rFonts w:ascii="Calibri" w:hAnsi="Calibri"/>
                <w:i/>
                <w:color w:val="7F7F7F"/>
                <w:sz w:val="16"/>
              </w:rPr>
            </w:pPr>
            <w:r>
              <w:rPr>
                <w:rFonts w:ascii="Calibri" w:hAnsi="Calibri"/>
                <w:i/>
                <w:color w:val="7F7F7F"/>
                <w:sz w:val="16"/>
              </w:rPr>
              <w:t>Fakülte öğrencileri</w:t>
            </w:r>
          </w:p>
        </w:tc>
      </w:tr>
      <w:tr w:rsidR="00EA1391" w:rsidRPr="00175008" w14:paraId="7B660CA6" w14:textId="77777777">
        <w:tc>
          <w:tcPr>
            <w:tcW w:w="3256" w:type="dxa"/>
          </w:tcPr>
          <w:p w14:paraId="2AE93C7C" w14:textId="008BD5F2" w:rsidR="00EA1391" w:rsidRPr="00175008" w:rsidRDefault="00AA59E5">
            <w:pPr>
              <w:jc w:val="both"/>
              <w:rPr>
                <w:rFonts w:ascii="Calibri" w:hAnsi="Calibri"/>
                <w:i/>
                <w:color w:val="7F7F7F"/>
                <w:sz w:val="16"/>
              </w:rPr>
            </w:pPr>
            <w:r>
              <w:rPr>
                <w:rFonts w:ascii="Calibri" w:hAnsi="Calibri"/>
                <w:i/>
                <w:color w:val="7F7F7F"/>
                <w:sz w:val="16"/>
              </w:rPr>
              <w:t>Hemşirelik Bölümü Oryantasyon Toplantısı</w:t>
            </w:r>
          </w:p>
        </w:tc>
        <w:tc>
          <w:tcPr>
            <w:tcW w:w="1559" w:type="dxa"/>
          </w:tcPr>
          <w:p w14:paraId="50C235F1" w14:textId="3F64DDA1" w:rsidR="00EA1391" w:rsidRPr="00175008" w:rsidRDefault="00AA59E5">
            <w:pPr>
              <w:jc w:val="both"/>
              <w:rPr>
                <w:rFonts w:ascii="Calibri" w:hAnsi="Calibri"/>
              </w:rPr>
            </w:pPr>
            <w:r>
              <w:rPr>
                <w:rFonts w:ascii="Calibri" w:hAnsi="Calibri"/>
              </w:rPr>
              <w:t>17.09.2025</w:t>
            </w:r>
          </w:p>
        </w:tc>
        <w:tc>
          <w:tcPr>
            <w:tcW w:w="1701" w:type="dxa"/>
          </w:tcPr>
          <w:p w14:paraId="459C30AC" w14:textId="1582F93E" w:rsidR="00EA1391" w:rsidRPr="00175008" w:rsidRDefault="00AA59E5">
            <w:pPr>
              <w:jc w:val="both"/>
              <w:rPr>
                <w:rFonts w:ascii="Calibri" w:hAnsi="Calibri"/>
              </w:rPr>
            </w:pPr>
            <w:r>
              <w:rPr>
                <w:rFonts w:ascii="Calibri" w:hAnsi="Calibri"/>
              </w:rPr>
              <w:t>89</w:t>
            </w:r>
          </w:p>
        </w:tc>
        <w:tc>
          <w:tcPr>
            <w:tcW w:w="3118" w:type="dxa"/>
          </w:tcPr>
          <w:p w14:paraId="14041353" w14:textId="3B470ECE" w:rsidR="00EA1391" w:rsidRPr="00175008" w:rsidRDefault="00AA59E5">
            <w:pPr>
              <w:jc w:val="both"/>
              <w:rPr>
                <w:rFonts w:ascii="Calibri" w:hAnsi="Calibri"/>
                <w:i/>
                <w:color w:val="7F7F7F"/>
                <w:sz w:val="16"/>
              </w:rPr>
            </w:pPr>
            <w:r>
              <w:rPr>
                <w:rFonts w:ascii="Calibri" w:hAnsi="Calibri"/>
                <w:i/>
                <w:color w:val="7F7F7F"/>
                <w:sz w:val="16"/>
              </w:rPr>
              <w:t>Bölüm öğrencileri ve akademik personeli</w:t>
            </w:r>
          </w:p>
        </w:tc>
      </w:tr>
      <w:tr w:rsidR="00AA59E5" w:rsidRPr="00175008" w14:paraId="53B0A292" w14:textId="77777777">
        <w:tc>
          <w:tcPr>
            <w:tcW w:w="3256" w:type="dxa"/>
          </w:tcPr>
          <w:p w14:paraId="4CAB628E" w14:textId="42878E43" w:rsidR="00AA59E5" w:rsidRDefault="00AA59E5">
            <w:pPr>
              <w:jc w:val="both"/>
              <w:rPr>
                <w:rFonts w:ascii="Calibri" w:hAnsi="Calibri"/>
                <w:i/>
                <w:color w:val="7F7F7F"/>
                <w:sz w:val="16"/>
              </w:rPr>
            </w:pPr>
            <w:r>
              <w:rPr>
                <w:rFonts w:ascii="Calibri" w:hAnsi="Calibri"/>
                <w:i/>
                <w:color w:val="7F7F7F"/>
                <w:sz w:val="16"/>
              </w:rPr>
              <w:t>Sağlık Yönetimi Bölümü Oryantasyon Toplantısı</w:t>
            </w:r>
          </w:p>
        </w:tc>
        <w:tc>
          <w:tcPr>
            <w:tcW w:w="1559" w:type="dxa"/>
          </w:tcPr>
          <w:p w14:paraId="65F0B1C2" w14:textId="1CF8DFD9" w:rsidR="00AA59E5" w:rsidRDefault="00AA59E5">
            <w:pPr>
              <w:jc w:val="both"/>
              <w:rPr>
                <w:rFonts w:ascii="Calibri" w:hAnsi="Calibri"/>
              </w:rPr>
            </w:pPr>
            <w:r>
              <w:rPr>
                <w:rFonts w:ascii="Calibri" w:hAnsi="Calibri"/>
              </w:rPr>
              <w:t>22.09.2025</w:t>
            </w:r>
          </w:p>
        </w:tc>
        <w:tc>
          <w:tcPr>
            <w:tcW w:w="1701" w:type="dxa"/>
          </w:tcPr>
          <w:p w14:paraId="5DE046F3" w14:textId="0EFF8A71" w:rsidR="00AA59E5" w:rsidRDefault="00AA59E5">
            <w:pPr>
              <w:jc w:val="both"/>
              <w:rPr>
                <w:rFonts w:ascii="Calibri" w:hAnsi="Calibri"/>
              </w:rPr>
            </w:pPr>
            <w:r>
              <w:rPr>
                <w:rFonts w:ascii="Calibri" w:hAnsi="Calibri"/>
              </w:rPr>
              <w:t>40</w:t>
            </w:r>
          </w:p>
        </w:tc>
        <w:tc>
          <w:tcPr>
            <w:tcW w:w="3118" w:type="dxa"/>
          </w:tcPr>
          <w:p w14:paraId="000ED291" w14:textId="4B54EF2D" w:rsidR="00AA59E5" w:rsidRPr="00175008" w:rsidRDefault="00AA59E5">
            <w:pPr>
              <w:jc w:val="both"/>
              <w:rPr>
                <w:rFonts w:ascii="Calibri" w:hAnsi="Calibri"/>
                <w:i/>
                <w:color w:val="7F7F7F"/>
                <w:sz w:val="16"/>
              </w:rPr>
            </w:pPr>
            <w:r>
              <w:rPr>
                <w:rFonts w:ascii="Calibri" w:hAnsi="Calibri"/>
                <w:i/>
                <w:color w:val="7F7F7F"/>
                <w:sz w:val="16"/>
              </w:rPr>
              <w:t>Bölüm öğrencileri ve akademik personeli</w:t>
            </w:r>
          </w:p>
        </w:tc>
      </w:tr>
      <w:tr w:rsidR="00AA59E5" w:rsidRPr="00175008" w14:paraId="038F7893" w14:textId="77777777">
        <w:tc>
          <w:tcPr>
            <w:tcW w:w="3256" w:type="dxa"/>
          </w:tcPr>
          <w:p w14:paraId="680C1E95" w14:textId="656965A6" w:rsidR="00AA59E5" w:rsidRDefault="00AA59E5">
            <w:pPr>
              <w:jc w:val="both"/>
              <w:rPr>
                <w:rFonts w:ascii="Calibri" w:hAnsi="Calibri"/>
                <w:i/>
                <w:color w:val="7F7F7F"/>
                <w:sz w:val="16"/>
              </w:rPr>
            </w:pPr>
            <w:r>
              <w:rPr>
                <w:rFonts w:ascii="Calibri" w:hAnsi="Calibri"/>
                <w:i/>
                <w:color w:val="7F7F7F"/>
                <w:sz w:val="16"/>
              </w:rPr>
              <w:t>Fizyoterapi ve Rehabilitasyon Bölümü Oryantasyon Toplantısı</w:t>
            </w:r>
          </w:p>
        </w:tc>
        <w:tc>
          <w:tcPr>
            <w:tcW w:w="1559" w:type="dxa"/>
          </w:tcPr>
          <w:p w14:paraId="33FE1757" w14:textId="0F871E3A" w:rsidR="00AA59E5" w:rsidRDefault="00AA59E5">
            <w:pPr>
              <w:jc w:val="both"/>
              <w:rPr>
                <w:rFonts w:ascii="Calibri" w:hAnsi="Calibri"/>
              </w:rPr>
            </w:pPr>
            <w:r>
              <w:rPr>
                <w:rFonts w:ascii="Calibri" w:hAnsi="Calibri"/>
              </w:rPr>
              <w:t>23.09.2025</w:t>
            </w:r>
          </w:p>
        </w:tc>
        <w:tc>
          <w:tcPr>
            <w:tcW w:w="1701" w:type="dxa"/>
          </w:tcPr>
          <w:p w14:paraId="35D23CF2" w14:textId="747728F5" w:rsidR="00AA59E5" w:rsidRDefault="00AA59E5">
            <w:pPr>
              <w:jc w:val="both"/>
              <w:rPr>
                <w:rFonts w:ascii="Calibri" w:hAnsi="Calibri"/>
              </w:rPr>
            </w:pPr>
            <w:r>
              <w:rPr>
                <w:rFonts w:ascii="Calibri" w:hAnsi="Calibri"/>
              </w:rPr>
              <w:t>70</w:t>
            </w:r>
          </w:p>
        </w:tc>
        <w:tc>
          <w:tcPr>
            <w:tcW w:w="3118" w:type="dxa"/>
          </w:tcPr>
          <w:p w14:paraId="5D78EFAC" w14:textId="622D3ECC" w:rsidR="00AA59E5" w:rsidRPr="00175008" w:rsidRDefault="00AA59E5">
            <w:pPr>
              <w:jc w:val="both"/>
              <w:rPr>
                <w:rFonts w:ascii="Calibri" w:hAnsi="Calibri"/>
                <w:i/>
                <w:color w:val="7F7F7F"/>
                <w:sz w:val="16"/>
              </w:rPr>
            </w:pPr>
            <w:r>
              <w:rPr>
                <w:rFonts w:ascii="Calibri" w:hAnsi="Calibri"/>
                <w:i/>
                <w:color w:val="7F7F7F"/>
                <w:sz w:val="16"/>
              </w:rPr>
              <w:t>Bölüm öğrencileri ve akademik personeli</w:t>
            </w:r>
          </w:p>
        </w:tc>
      </w:tr>
      <w:tr w:rsidR="00AA59E5" w:rsidRPr="00175008" w14:paraId="0BDEE1DF" w14:textId="77777777">
        <w:tc>
          <w:tcPr>
            <w:tcW w:w="3256" w:type="dxa"/>
          </w:tcPr>
          <w:p w14:paraId="5E4FFE55" w14:textId="3357E1FD" w:rsidR="00AA59E5" w:rsidRDefault="00AA59E5">
            <w:pPr>
              <w:jc w:val="both"/>
              <w:rPr>
                <w:rFonts w:ascii="Calibri" w:hAnsi="Calibri"/>
                <w:i/>
                <w:color w:val="7F7F7F"/>
                <w:sz w:val="16"/>
              </w:rPr>
            </w:pPr>
            <w:r>
              <w:rPr>
                <w:rFonts w:ascii="Calibri" w:hAnsi="Calibri"/>
                <w:i/>
                <w:color w:val="7F7F7F"/>
                <w:sz w:val="16"/>
              </w:rPr>
              <w:t>Beslenme ve Diyetetik Bölümü Oryantasyon Toplantısı</w:t>
            </w:r>
          </w:p>
        </w:tc>
        <w:tc>
          <w:tcPr>
            <w:tcW w:w="1559" w:type="dxa"/>
          </w:tcPr>
          <w:p w14:paraId="3DDCD946" w14:textId="731A1BB4" w:rsidR="00AA59E5" w:rsidRDefault="00AA59E5">
            <w:pPr>
              <w:jc w:val="both"/>
              <w:rPr>
                <w:rFonts w:ascii="Calibri" w:hAnsi="Calibri"/>
              </w:rPr>
            </w:pPr>
            <w:r>
              <w:rPr>
                <w:rFonts w:ascii="Calibri" w:hAnsi="Calibri"/>
              </w:rPr>
              <w:t>23.09.2025</w:t>
            </w:r>
          </w:p>
        </w:tc>
        <w:tc>
          <w:tcPr>
            <w:tcW w:w="1701" w:type="dxa"/>
          </w:tcPr>
          <w:p w14:paraId="5C881677" w14:textId="2E5E6B63" w:rsidR="00AA59E5" w:rsidRDefault="00AA59E5">
            <w:pPr>
              <w:jc w:val="both"/>
              <w:rPr>
                <w:rFonts w:ascii="Calibri" w:hAnsi="Calibri"/>
              </w:rPr>
            </w:pPr>
            <w:r>
              <w:rPr>
                <w:rFonts w:ascii="Calibri" w:hAnsi="Calibri"/>
              </w:rPr>
              <w:t>30</w:t>
            </w:r>
          </w:p>
        </w:tc>
        <w:tc>
          <w:tcPr>
            <w:tcW w:w="3118" w:type="dxa"/>
          </w:tcPr>
          <w:p w14:paraId="6BD2AA5F" w14:textId="196C3D88" w:rsidR="00AA59E5" w:rsidRPr="00175008" w:rsidRDefault="00AA59E5">
            <w:pPr>
              <w:jc w:val="both"/>
              <w:rPr>
                <w:rFonts w:ascii="Calibri" w:hAnsi="Calibri"/>
                <w:i/>
                <w:color w:val="7F7F7F"/>
                <w:sz w:val="16"/>
              </w:rPr>
            </w:pPr>
            <w:r>
              <w:rPr>
                <w:rFonts w:ascii="Calibri" w:hAnsi="Calibri"/>
                <w:i/>
                <w:color w:val="7F7F7F"/>
                <w:sz w:val="16"/>
              </w:rPr>
              <w:t>Bölüm öğrencileri ve akademik personeli</w:t>
            </w:r>
          </w:p>
        </w:tc>
      </w:tr>
      <w:tr w:rsidR="00AA59E5" w:rsidRPr="00175008" w14:paraId="242DC885" w14:textId="77777777">
        <w:tc>
          <w:tcPr>
            <w:tcW w:w="3256" w:type="dxa"/>
          </w:tcPr>
          <w:p w14:paraId="4D732A9B" w14:textId="04E2E792" w:rsidR="00AA59E5" w:rsidRDefault="00AA59E5">
            <w:pPr>
              <w:jc w:val="both"/>
              <w:rPr>
                <w:rFonts w:ascii="Calibri" w:hAnsi="Calibri"/>
                <w:i/>
                <w:color w:val="7F7F7F"/>
                <w:sz w:val="16"/>
              </w:rPr>
            </w:pPr>
            <w:r>
              <w:rPr>
                <w:rFonts w:ascii="Calibri" w:hAnsi="Calibri"/>
                <w:i/>
                <w:color w:val="7F7F7F"/>
                <w:sz w:val="16"/>
              </w:rPr>
              <w:t>Dil ve Konuşma Terapisi Bölümü Oryantasyon Toplantısı</w:t>
            </w:r>
          </w:p>
        </w:tc>
        <w:tc>
          <w:tcPr>
            <w:tcW w:w="1559" w:type="dxa"/>
          </w:tcPr>
          <w:p w14:paraId="56365579" w14:textId="111EF96D" w:rsidR="00AA59E5" w:rsidRDefault="00AA59E5">
            <w:pPr>
              <w:jc w:val="both"/>
              <w:rPr>
                <w:rFonts w:ascii="Calibri" w:hAnsi="Calibri"/>
              </w:rPr>
            </w:pPr>
            <w:r>
              <w:rPr>
                <w:rFonts w:ascii="Calibri" w:hAnsi="Calibri"/>
              </w:rPr>
              <w:t>26.09.2025</w:t>
            </w:r>
          </w:p>
        </w:tc>
        <w:tc>
          <w:tcPr>
            <w:tcW w:w="1701" w:type="dxa"/>
          </w:tcPr>
          <w:p w14:paraId="7D79E2A3" w14:textId="5B298449" w:rsidR="00AA59E5" w:rsidRDefault="00AA59E5">
            <w:pPr>
              <w:jc w:val="both"/>
              <w:rPr>
                <w:rFonts w:ascii="Calibri" w:hAnsi="Calibri"/>
              </w:rPr>
            </w:pPr>
            <w:r>
              <w:rPr>
                <w:rFonts w:ascii="Calibri" w:hAnsi="Calibri"/>
              </w:rPr>
              <w:t>70</w:t>
            </w:r>
          </w:p>
        </w:tc>
        <w:tc>
          <w:tcPr>
            <w:tcW w:w="3118" w:type="dxa"/>
          </w:tcPr>
          <w:p w14:paraId="47F885B2" w14:textId="30BA80E5" w:rsidR="00AA59E5" w:rsidRPr="00175008" w:rsidRDefault="00AA59E5">
            <w:pPr>
              <w:jc w:val="both"/>
              <w:rPr>
                <w:rFonts w:ascii="Calibri" w:hAnsi="Calibri"/>
                <w:i/>
                <w:color w:val="7F7F7F"/>
                <w:sz w:val="16"/>
              </w:rPr>
            </w:pPr>
            <w:r>
              <w:rPr>
                <w:rFonts w:ascii="Calibri" w:hAnsi="Calibri"/>
                <w:i/>
                <w:color w:val="7F7F7F"/>
                <w:sz w:val="16"/>
              </w:rPr>
              <w:t>Bölüm öğrencileri ve akademik personeli</w:t>
            </w:r>
          </w:p>
        </w:tc>
      </w:tr>
    </w:tbl>
    <w:p w14:paraId="150030AC"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74E2FD81" w14:textId="77777777">
        <w:tc>
          <w:tcPr>
            <w:tcW w:w="3681" w:type="dxa"/>
            <w:shd w:val="clear" w:color="auto" w:fill="A6A6A6"/>
          </w:tcPr>
          <w:p w14:paraId="4357ED68"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t>Gösterge</w:t>
            </w:r>
            <w:proofErr w:type="spellEnd"/>
            <w:r>
              <w:rPr>
                <w:rFonts w:ascii="Calibri" w:hAnsi="Calibri" w:cs="Calibri"/>
                <w:b/>
                <w:lang w:val="en-US"/>
              </w:rPr>
              <w:t xml:space="preserve"> 2</w:t>
            </w:r>
          </w:p>
        </w:tc>
        <w:tc>
          <w:tcPr>
            <w:tcW w:w="992" w:type="dxa"/>
            <w:shd w:val="clear" w:color="auto" w:fill="A6A6A6"/>
          </w:tcPr>
          <w:p w14:paraId="1F3B8E18"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4AC6E3FE"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4B2566BB"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23C9A281" w14:textId="77777777">
        <w:tc>
          <w:tcPr>
            <w:tcW w:w="3681" w:type="dxa"/>
            <w:vAlign w:val="center"/>
          </w:tcPr>
          <w:p w14:paraId="43243B71" w14:textId="6B5DE8C9" w:rsidR="00EA1391" w:rsidRPr="00175008" w:rsidRDefault="00EA1391">
            <w:pPr>
              <w:jc w:val="both"/>
              <w:rPr>
                <w:rFonts w:ascii="Calibri" w:hAnsi="Calibri" w:cs="Calibri"/>
                <w:lang w:val="en-US"/>
              </w:rPr>
            </w:pPr>
            <w:r w:rsidRPr="00175008">
              <w:rPr>
                <w:rFonts w:ascii="Calibri" w:hAnsi="Calibri" w:cs="Calibri"/>
                <w:color w:val="000000"/>
              </w:rPr>
              <w:t xml:space="preserve">Kurumun iç paydaşları ile kalite süreçleri kapsamında </w:t>
            </w:r>
            <w:proofErr w:type="spellStart"/>
            <w:r w:rsidRPr="00175008">
              <w:rPr>
                <w:rFonts w:ascii="Calibri" w:hAnsi="Calibri" w:cs="Calibri"/>
                <w:color w:val="000000"/>
              </w:rPr>
              <w:t>gerçleştirdiği</w:t>
            </w:r>
            <w:proofErr w:type="spellEnd"/>
            <w:r w:rsidRPr="00175008">
              <w:rPr>
                <w:rFonts w:ascii="Calibri" w:hAnsi="Calibri" w:cs="Calibri"/>
                <w:color w:val="000000"/>
              </w:rPr>
              <w:t xml:space="preserve"> geribildirim ve değerlendirme toplantılarının </w:t>
            </w:r>
            <w:r w:rsidRPr="00175008">
              <w:rPr>
                <w:rFonts w:ascii="Calibri" w:hAnsi="Calibri" w:cs="Calibri"/>
                <w:b/>
                <w:color w:val="000000"/>
              </w:rPr>
              <w:t xml:space="preserve">sayısı </w:t>
            </w:r>
          </w:p>
        </w:tc>
        <w:tc>
          <w:tcPr>
            <w:tcW w:w="992" w:type="dxa"/>
          </w:tcPr>
          <w:p w14:paraId="6009485F" w14:textId="77777777" w:rsidR="00EA1391" w:rsidRPr="00175008" w:rsidRDefault="00EA1391">
            <w:pPr>
              <w:rPr>
                <w:rFonts w:ascii="Calibri" w:hAnsi="Calibri" w:cs="Calibri"/>
                <w:lang w:val="en-US"/>
              </w:rPr>
            </w:pPr>
          </w:p>
        </w:tc>
        <w:tc>
          <w:tcPr>
            <w:tcW w:w="1559" w:type="dxa"/>
            <w:vAlign w:val="center"/>
          </w:tcPr>
          <w:p w14:paraId="5F2A5B0C" w14:textId="77777777" w:rsidR="00EA1391" w:rsidRPr="00175008" w:rsidRDefault="00EA1391">
            <w:pP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w:t>
            </w:r>
            <w:proofErr w:type="spellStart"/>
            <w:r w:rsidRPr="00175008">
              <w:rPr>
                <w:rFonts w:ascii="Calibri" w:hAnsi="Calibri" w:cs="Calibri"/>
                <w:b/>
                <w:lang w:val="en-US"/>
              </w:rPr>
              <w:t>Birimler</w:t>
            </w:r>
            <w:proofErr w:type="spellEnd"/>
          </w:p>
        </w:tc>
        <w:tc>
          <w:tcPr>
            <w:tcW w:w="3402" w:type="dxa"/>
          </w:tcPr>
          <w:p w14:paraId="76F3C2D5" w14:textId="190F2AE0" w:rsidR="00EA1391" w:rsidRPr="00175008" w:rsidRDefault="00EA1391">
            <w:pPr>
              <w:jc w:val="both"/>
              <w:rPr>
                <w:rFonts w:ascii="Calibri" w:hAnsi="Calibri" w:cs="Calibri"/>
                <w:color w:val="000000"/>
              </w:rPr>
            </w:pPr>
            <w:r w:rsidRPr="00175008">
              <w:rPr>
                <w:rFonts w:ascii="Calibri" w:hAnsi="Calibri" w:cs="Calibri"/>
                <w:color w:val="000000"/>
              </w:rPr>
              <w:t xml:space="preserve">01 Ocak - 31 Aralık tarihleri arasında göstergeye ilişkin ilgili yıldaki </w:t>
            </w:r>
            <w:proofErr w:type="spellStart"/>
            <w:r w:rsidRPr="00175008">
              <w:rPr>
                <w:rFonts w:ascii="Calibri" w:hAnsi="Calibri" w:cs="Calibri"/>
                <w:color w:val="000000"/>
              </w:rPr>
              <w:t>gerçleştirilen</w:t>
            </w:r>
            <w:proofErr w:type="spellEnd"/>
            <w:r w:rsidRPr="00175008">
              <w:rPr>
                <w:rFonts w:ascii="Calibri" w:hAnsi="Calibri" w:cs="Calibri"/>
                <w:color w:val="000000"/>
              </w:rPr>
              <w:t xml:space="preserve"> toplantı sayısını ifade </w:t>
            </w:r>
            <w:proofErr w:type="spellStart"/>
            <w:r w:rsidRPr="00175008">
              <w:rPr>
                <w:rFonts w:ascii="Calibri" w:hAnsi="Calibri" w:cs="Calibri"/>
                <w:color w:val="000000"/>
              </w:rPr>
              <w:t>edilmtedir</w:t>
            </w:r>
            <w:proofErr w:type="spellEnd"/>
            <w:r w:rsidRPr="00175008">
              <w:rPr>
                <w:rFonts w:ascii="Calibri" w:hAnsi="Calibri" w:cs="Calibri"/>
                <w:color w:val="000000"/>
              </w:rPr>
              <w:t>.</w:t>
            </w:r>
          </w:p>
          <w:p w14:paraId="00865FAB" w14:textId="0D5A523E" w:rsidR="00EA1391" w:rsidRPr="00175008" w:rsidRDefault="00EA1391">
            <w:pPr>
              <w:jc w:val="both"/>
              <w:rPr>
                <w:rFonts w:ascii="Calibri" w:hAnsi="Calibri" w:cs="Calibri"/>
                <w:color w:val="000000"/>
              </w:rPr>
            </w:pPr>
            <w:r w:rsidRPr="00175008">
              <w:rPr>
                <w:rFonts w:ascii="Calibri" w:hAnsi="Calibri" w:cs="Calibri"/>
                <w:color w:val="000000"/>
              </w:rPr>
              <w:t xml:space="preserve">Söz konusu faaliyetlerin kurumsal nitelikte olması </w:t>
            </w:r>
            <w:proofErr w:type="spellStart"/>
            <w:r w:rsidRPr="00175008">
              <w:rPr>
                <w:rFonts w:ascii="Calibri" w:hAnsi="Calibri" w:cs="Calibri"/>
                <w:color w:val="000000"/>
              </w:rPr>
              <w:t>germtedir</w:t>
            </w:r>
            <w:proofErr w:type="spellEnd"/>
            <w:r w:rsidRPr="00175008">
              <w:rPr>
                <w:rFonts w:ascii="Calibri" w:hAnsi="Calibri" w:cs="Calibri"/>
                <w:color w:val="000000"/>
              </w:rPr>
              <w:t>.</w:t>
            </w:r>
          </w:p>
          <w:p w14:paraId="3E10C105" w14:textId="5D11CC58" w:rsidR="00EA1391" w:rsidRPr="00175008" w:rsidRDefault="00EA1391">
            <w:pPr>
              <w:jc w:val="both"/>
              <w:rPr>
                <w:rFonts w:ascii="Calibri" w:hAnsi="Calibri" w:cs="Calibri"/>
                <w:lang w:val="en-US"/>
              </w:rPr>
            </w:pPr>
            <w:r w:rsidRPr="00175008">
              <w:rPr>
                <w:rFonts w:ascii="Calibri" w:hAnsi="Calibri" w:cs="Calibri"/>
                <w:color w:val="000000"/>
              </w:rPr>
              <w:t xml:space="preserve">Birimlerin kendi içerisinde yapmış olduğu “birim kalite komisyonları” olarak </w:t>
            </w:r>
            <w:proofErr w:type="spellStart"/>
            <w:r w:rsidRPr="00175008">
              <w:rPr>
                <w:rFonts w:ascii="Calibri" w:hAnsi="Calibri" w:cs="Calibri"/>
                <w:color w:val="000000"/>
              </w:rPr>
              <w:t>adlandırılabilec</w:t>
            </w:r>
            <w:proofErr w:type="spellEnd"/>
            <w:r w:rsidRPr="00175008">
              <w:rPr>
                <w:rFonts w:ascii="Calibri" w:hAnsi="Calibri" w:cs="Calibri"/>
                <w:color w:val="000000"/>
              </w:rPr>
              <w:t xml:space="preserve"> toplantılar kastedilmemiştir.</w:t>
            </w:r>
          </w:p>
        </w:tc>
      </w:tr>
    </w:tbl>
    <w:p w14:paraId="096BEAF6" w14:textId="77777777" w:rsidR="00EA1391" w:rsidRPr="00175008" w:rsidRDefault="00EA1391" w:rsidP="00EA1391">
      <w:pPr>
        <w:jc w:val="both"/>
        <w:rPr>
          <w:rFonts w:ascii="Calibri" w:hAnsi="Calibri"/>
          <w:sz w:val="22"/>
          <w:szCs w:val="22"/>
        </w:rPr>
      </w:pPr>
    </w:p>
    <w:tbl>
      <w:tblPr>
        <w:tblStyle w:val="TabloKlavuzu132"/>
        <w:tblW w:w="5316" w:type="pct"/>
        <w:tblLook w:val="04A0" w:firstRow="1" w:lastRow="0" w:firstColumn="1" w:lastColumn="0" w:noHBand="0" w:noVBand="1"/>
      </w:tblPr>
      <w:tblGrid>
        <w:gridCol w:w="3913"/>
        <w:gridCol w:w="1960"/>
        <w:gridCol w:w="1640"/>
        <w:gridCol w:w="2725"/>
      </w:tblGrid>
      <w:tr w:rsidR="00EA1391" w:rsidRPr="00175008" w14:paraId="448951BC" w14:textId="77777777" w:rsidTr="00DB14FE">
        <w:tc>
          <w:tcPr>
            <w:tcW w:w="1911" w:type="pct"/>
          </w:tcPr>
          <w:p w14:paraId="0C218669" w14:textId="77777777" w:rsidR="00EA1391" w:rsidRPr="00175008" w:rsidRDefault="00EA1391">
            <w:pPr>
              <w:jc w:val="both"/>
              <w:rPr>
                <w:rFonts w:ascii="Calibri" w:hAnsi="Calibri" w:cs="Calibri"/>
                <w:b/>
              </w:rPr>
            </w:pPr>
            <w:r w:rsidRPr="00175008">
              <w:rPr>
                <w:rFonts w:ascii="Calibri" w:hAnsi="Calibri" w:cs="Calibri"/>
                <w:b/>
              </w:rPr>
              <w:t>Toplantı Gündemi (Konusu)</w:t>
            </w:r>
          </w:p>
        </w:tc>
        <w:tc>
          <w:tcPr>
            <w:tcW w:w="957" w:type="pct"/>
          </w:tcPr>
          <w:p w14:paraId="7D2E0F9B" w14:textId="77777777" w:rsidR="00EA1391" w:rsidRPr="00175008" w:rsidRDefault="00EA1391">
            <w:pPr>
              <w:jc w:val="both"/>
              <w:rPr>
                <w:rFonts w:ascii="Calibri" w:hAnsi="Calibri" w:cs="Calibri"/>
              </w:rPr>
            </w:pPr>
            <w:r w:rsidRPr="00175008">
              <w:rPr>
                <w:rFonts w:ascii="Calibri" w:hAnsi="Calibri" w:cs="Calibri"/>
                <w:b/>
              </w:rPr>
              <w:t>Toplantı Tarihi</w:t>
            </w:r>
          </w:p>
        </w:tc>
        <w:tc>
          <w:tcPr>
            <w:tcW w:w="801" w:type="pct"/>
          </w:tcPr>
          <w:p w14:paraId="6B19A69D"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1332" w:type="pct"/>
          </w:tcPr>
          <w:p w14:paraId="5219D83C"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15EFB44A" w14:textId="77777777" w:rsidTr="00DB14FE">
        <w:tc>
          <w:tcPr>
            <w:tcW w:w="1911" w:type="pct"/>
          </w:tcPr>
          <w:p w14:paraId="63116E44" w14:textId="62043880" w:rsidR="00EA1391" w:rsidRPr="00175008" w:rsidRDefault="000566E0">
            <w:pPr>
              <w:jc w:val="both"/>
              <w:rPr>
                <w:rFonts w:ascii="Calibri" w:hAnsi="Calibri"/>
                <w:i/>
                <w:color w:val="A6A6A6"/>
                <w:sz w:val="18"/>
              </w:rPr>
            </w:pPr>
            <w:r>
              <w:rPr>
                <w:rFonts w:ascii="Calibri" w:hAnsi="Calibri"/>
                <w:i/>
                <w:color w:val="A6A6A6"/>
                <w:sz w:val="18"/>
              </w:rPr>
              <w:t>Bölüm Başkanı -Öğrenci Buluşması</w:t>
            </w:r>
          </w:p>
        </w:tc>
        <w:tc>
          <w:tcPr>
            <w:tcW w:w="957" w:type="pct"/>
          </w:tcPr>
          <w:p w14:paraId="2EBFFFCB" w14:textId="719F1356" w:rsidR="00EA1391" w:rsidRPr="00175008" w:rsidRDefault="00DB14FE">
            <w:pPr>
              <w:jc w:val="both"/>
              <w:rPr>
                <w:rFonts w:ascii="Calibri" w:hAnsi="Calibri"/>
                <w:i/>
                <w:color w:val="A6A6A6"/>
                <w:sz w:val="18"/>
              </w:rPr>
            </w:pPr>
            <w:r>
              <w:rPr>
                <w:rFonts w:ascii="Calibri" w:hAnsi="Calibri"/>
                <w:i/>
                <w:color w:val="A6A6A6"/>
                <w:sz w:val="18"/>
              </w:rPr>
              <w:t>23.12.2025</w:t>
            </w:r>
          </w:p>
        </w:tc>
        <w:tc>
          <w:tcPr>
            <w:tcW w:w="801" w:type="pct"/>
          </w:tcPr>
          <w:p w14:paraId="16C4E777" w14:textId="6A1CC377" w:rsidR="00EA1391" w:rsidRPr="00175008" w:rsidRDefault="00DB14FE">
            <w:pPr>
              <w:jc w:val="both"/>
              <w:rPr>
                <w:rFonts w:ascii="Calibri" w:hAnsi="Calibri"/>
                <w:i/>
                <w:color w:val="A6A6A6"/>
                <w:sz w:val="18"/>
              </w:rPr>
            </w:pPr>
            <w:r>
              <w:rPr>
                <w:rFonts w:ascii="Calibri" w:hAnsi="Calibri"/>
                <w:i/>
                <w:color w:val="A6A6A6"/>
                <w:sz w:val="18"/>
              </w:rPr>
              <w:t>400</w:t>
            </w:r>
          </w:p>
        </w:tc>
        <w:tc>
          <w:tcPr>
            <w:tcW w:w="1332" w:type="pct"/>
          </w:tcPr>
          <w:p w14:paraId="1AF0761B" w14:textId="77777777" w:rsidR="00EA1391" w:rsidRPr="00175008" w:rsidRDefault="00EA1391">
            <w:pPr>
              <w:jc w:val="both"/>
              <w:rPr>
                <w:rFonts w:ascii="Calibri" w:hAnsi="Calibri"/>
                <w:i/>
                <w:color w:val="A6A6A6"/>
                <w:sz w:val="18"/>
              </w:rPr>
            </w:pPr>
            <w:r w:rsidRPr="00175008">
              <w:rPr>
                <w:rFonts w:ascii="Calibri" w:hAnsi="Calibri"/>
                <w:i/>
                <w:color w:val="A6A6A6"/>
                <w:sz w:val="18"/>
              </w:rPr>
              <w:t>Öğrenciler</w:t>
            </w:r>
          </w:p>
        </w:tc>
      </w:tr>
    </w:tbl>
    <w:p w14:paraId="6B1D6D8D" w14:textId="1110C04B" w:rsidR="00EA1391" w:rsidRPr="00175008" w:rsidRDefault="00EA1391" w:rsidP="00EA1391">
      <w:pPr>
        <w:pBdr>
          <w:bottom w:val="double" w:sz="6" w:space="1" w:color="auto"/>
        </w:pBdr>
        <w:jc w:val="both"/>
        <w:rPr>
          <w:rFonts w:ascii="Calibri" w:hAnsi="Calibri"/>
          <w:sz w:val="22"/>
          <w:szCs w:val="22"/>
        </w:rPr>
      </w:pP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3DC6BA9" w14:textId="77777777">
        <w:tc>
          <w:tcPr>
            <w:tcW w:w="3681" w:type="dxa"/>
            <w:shd w:val="clear" w:color="auto" w:fill="A6A6A6"/>
          </w:tcPr>
          <w:p w14:paraId="6300B4E1"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t>Gösterge</w:t>
            </w:r>
            <w:proofErr w:type="spellEnd"/>
            <w:r>
              <w:rPr>
                <w:rFonts w:ascii="Calibri" w:hAnsi="Calibri" w:cs="Calibri"/>
                <w:b/>
                <w:lang w:val="en-US"/>
              </w:rPr>
              <w:t xml:space="preserve"> 3</w:t>
            </w:r>
          </w:p>
        </w:tc>
        <w:tc>
          <w:tcPr>
            <w:tcW w:w="992" w:type="dxa"/>
            <w:shd w:val="clear" w:color="auto" w:fill="A6A6A6"/>
          </w:tcPr>
          <w:p w14:paraId="2D2802EA"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7304A96A"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14E4429E"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78C6108E" w14:textId="77777777">
        <w:tc>
          <w:tcPr>
            <w:tcW w:w="3681" w:type="dxa"/>
            <w:vAlign w:val="center"/>
          </w:tcPr>
          <w:p w14:paraId="0A1AF815" w14:textId="0ED9322D" w:rsidR="00EA1391" w:rsidRPr="00175008" w:rsidRDefault="00EA1391">
            <w:pPr>
              <w:jc w:val="both"/>
              <w:rPr>
                <w:rFonts w:ascii="Calibri" w:hAnsi="Calibri" w:cs="Calibri"/>
                <w:lang w:val="en-US"/>
              </w:rPr>
            </w:pPr>
            <w:r w:rsidRPr="00175008">
              <w:rPr>
                <w:rFonts w:ascii="Calibri" w:hAnsi="Calibri" w:cs="Calibri"/>
                <w:color w:val="000000"/>
              </w:rPr>
              <w:t xml:space="preserve">Kurumun dış paydaşları ile kalite süreçleri kapsamında </w:t>
            </w:r>
            <w:proofErr w:type="spellStart"/>
            <w:r w:rsidRPr="00175008">
              <w:rPr>
                <w:rFonts w:ascii="Calibri" w:hAnsi="Calibri" w:cs="Calibri"/>
                <w:color w:val="000000"/>
              </w:rPr>
              <w:t>gerçleştirdiği</w:t>
            </w:r>
            <w:proofErr w:type="spellEnd"/>
            <w:r w:rsidRPr="00175008">
              <w:rPr>
                <w:rFonts w:ascii="Calibri" w:hAnsi="Calibri" w:cs="Calibri"/>
                <w:color w:val="000000"/>
              </w:rPr>
              <w:t xml:space="preserve"> geribildirim ve değerlendirme toplantılarının </w:t>
            </w:r>
            <w:r w:rsidRPr="00175008">
              <w:rPr>
                <w:rFonts w:ascii="Calibri" w:hAnsi="Calibri" w:cs="Calibri"/>
                <w:b/>
                <w:color w:val="000000"/>
              </w:rPr>
              <w:t>sayısı</w:t>
            </w:r>
          </w:p>
        </w:tc>
        <w:tc>
          <w:tcPr>
            <w:tcW w:w="992" w:type="dxa"/>
          </w:tcPr>
          <w:p w14:paraId="47ABEE42" w14:textId="77777777" w:rsidR="00EA1391" w:rsidRPr="00175008" w:rsidRDefault="00EA1391">
            <w:pPr>
              <w:rPr>
                <w:rFonts w:ascii="Calibri" w:hAnsi="Calibri" w:cs="Calibri"/>
                <w:lang w:val="en-US"/>
              </w:rPr>
            </w:pPr>
          </w:p>
        </w:tc>
        <w:tc>
          <w:tcPr>
            <w:tcW w:w="1559" w:type="dxa"/>
            <w:vAlign w:val="center"/>
          </w:tcPr>
          <w:p w14:paraId="29E02F66"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Tüm</w:t>
            </w:r>
            <w:proofErr w:type="spellEnd"/>
            <w:r w:rsidRPr="00175008">
              <w:rPr>
                <w:rFonts w:ascii="Calibri" w:hAnsi="Calibri" w:cs="Calibri"/>
                <w:b/>
                <w:lang w:val="en-US"/>
              </w:rPr>
              <w:t xml:space="preserve"> </w:t>
            </w:r>
            <w:proofErr w:type="spellStart"/>
            <w:r w:rsidRPr="00175008">
              <w:rPr>
                <w:rFonts w:ascii="Calibri" w:hAnsi="Calibri" w:cs="Calibri"/>
                <w:b/>
                <w:lang w:val="en-US"/>
              </w:rPr>
              <w:t>Birimler</w:t>
            </w:r>
            <w:proofErr w:type="spellEnd"/>
          </w:p>
        </w:tc>
        <w:tc>
          <w:tcPr>
            <w:tcW w:w="3402" w:type="dxa"/>
          </w:tcPr>
          <w:p w14:paraId="1887123B" w14:textId="23104F5D" w:rsidR="00EA1391" w:rsidRPr="00175008" w:rsidRDefault="00EA1391">
            <w:pPr>
              <w:jc w:val="both"/>
              <w:rPr>
                <w:rFonts w:ascii="Calibri" w:hAnsi="Calibri" w:cs="Calibri"/>
                <w:color w:val="000000"/>
              </w:rPr>
            </w:pPr>
            <w:r w:rsidRPr="00175008">
              <w:rPr>
                <w:rFonts w:ascii="Calibri" w:hAnsi="Calibri" w:cs="Calibri"/>
                <w:color w:val="000000"/>
              </w:rPr>
              <w:t xml:space="preserve">01 Ocak - 31 Aralık tarihleri arasında göstergeye ilişkin ilgili yıldaki </w:t>
            </w:r>
            <w:proofErr w:type="spellStart"/>
            <w:r w:rsidRPr="00175008">
              <w:rPr>
                <w:rFonts w:ascii="Calibri" w:hAnsi="Calibri" w:cs="Calibri"/>
                <w:color w:val="000000"/>
              </w:rPr>
              <w:t>gerçleştirilen</w:t>
            </w:r>
            <w:proofErr w:type="spellEnd"/>
            <w:r w:rsidRPr="00175008">
              <w:rPr>
                <w:rFonts w:ascii="Calibri" w:hAnsi="Calibri" w:cs="Calibri"/>
                <w:color w:val="000000"/>
              </w:rPr>
              <w:t xml:space="preserve"> toplantı sayısını ifade </w:t>
            </w:r>
            <w:proofErr w:type="spellStart"/>
            <w:r w:rsidRPr="00175008">
              <w:rPr>
                <w:rFonts w:ascii="Calibri" w:hAnsi="Calibri" w:cs="Calibri"/>
                <w:color w:val="000000"/>
              </w:rPr>
              <w:t>edilmtedir</w:t>
            </w:r>
            <w:proofErr w:type="spellEnd"/>
            <w:r w:rsidRPr="00175008">
              <w:rPr>
                <w:rFonts w:ascii="Calibri" w:hAnsi="Calibri" w:cs="Calibri"/>
                <w:color w:val="000000"/>
              </w:rPr>
              <w:t>.</w:t>
            </w:r>
          </w:p>
          <w:p w14:paraId="10D3216D" w14:textId="6CDD4593" w:rsidR="00EA1391" w:rsidRPr="00175008" w:rsidRDefault="00EA1391">
            <w:pPr>
              <w:jc w:val="both"/>
              <w:rPr>
                <w:rFonts w:ascii="Calibri" w:hAnsi="Calibri" w:cs="Calibri"/>
                <w:color w:val="000000"/>
              </w:rPr>
            </w:pPr>
            <w:r w:rsidRPr="00175008">
              <w:rPr>
                <w:rFonts w:ascii="Calibri" w:hAnsi="Calibri" w:cs="Calibri"/>
                <w:color w:val="000000"/>
              </w:rPr>
              <w:t xml:space="preserve">Söz konusu faaliyetlerin kurumsal nitelikte olması </w:t>
            </w:r>
            <w:proofErr w:type="spellStart"/>
            <w:r w:rsidRPr="00175008">
              <w:rPr>
                <w:rFonts w:ascii="Calibri" w:hAnsi="Calibri" w:cs="Calibri"/>
                <w:color w:val="000000"/>
              </w:rPr>
              <w:t>germtedir</w:t>
            </w:r>
            <w:proofErr w:type="spellEnd"/>
            <w:r w:rsidRPr="00175008">
              <w:rPr>
                <w:rFonts w:ascii="Calibri" w:hAnsi="Calibri" w:cs="Calibri"/>
                <w:color w:val="000000"/>
              </w:rPr>
              <w:t>.</w:t>
            </w:r>
          </w:p>
          <w:p w14:paraId="0EB60AB9" w14:textId="7FC31933" w:rsidR="00EA1391" w:rsidRPr="00175008" w:rsidRDefault="00EA1391">
            <w:pPr>
              <w:jc w:val="both"/>
              <w:rPr>
                <w:rFonts w:ascii="Calibri" w:hAnsi="Calibri" w:cs="Calibri"/>
                <w:lang w:val="en-US"/>
              </w:rPr>
            </w:pPr>
            <w:r w:rsidRPr="00175008">
              <w:rPr>
                <w:rFonts w:ascii="Calibri" w:hAnsi="Calibri" w:cs="Calibri"/>
                <w:color w:val="000000"/>
              </w:rPr>
              <w:t xml:space="preserve">Birimlerin kendi içerisinde yapmış olduğu “birim kalite komisyonları” olarak </w:t>
            </w:r>
            <w:proofErr w:type="spellStart"/>
            <w:r w:rsidRPr="00175008">
              <w:rPr>
                <w:rFonts w:ascii="Calibri" w:hAnsi="Calibri" w:cs="Calibri"/>
                <w:color w:val="000000"/>
              </w:rPr>
              <w:t>adlandırılabilec</w:t>
            </w:r>
            <w:proofErr w:type="spellEnd"/>
            <w:r w:rsidRPr="00175008">
              <w:rPr>
                <w:rFonts w:ascii="Calibri" w:hAnsi="Calibri" w:cs="Calibri"/>
                <w:color w:val="000000"/>
              </w:rPr>
              <w:t xml:space="preserve"> toplantılar kastedilmemiştir.</w:t>
            </w:r>
          </w:p>
        </w:tc>
      </w:tr>
    </w:tbl>
    <w:p w14:paraId="6175FE03"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4531"/>
        <w:gridCol w:w="1985"/>
        <w:gridCol w:w="3118"/>
      </w:tblGrid>
      <w:tr w:rsidR="00EA1391" w:rsidRPr="00175008" w14:paraId="1EBAE9E2" w14:textId="77777777">
        <w:tc>
          <w:tcPr>
            <w:tcW w:w="4531" w:type="dxa"/>
          </w:tcPr>
          <w:p w14:paraId="069E9E9F" w14:textId="77777777" w:rsidR="00EA1391" w:rsidRPr="00175008" w:rsidRDefault="00EA1391">
            <w:pPr>
              <w:jc w:val="both"/>
              <w:rPr>
                <w:rFonts w:ascii="Calibri" w:hAnsi="Calibri" w:cs="Calibri"/>
                <w:b/>
                <w:color w:val="FF0000"/>
              </w:rPr>
            </w:pPr>
            <w:r w:rsidRPr="00175008">
              <w:rPr>
                <w:rFonts w:ascii="Calibri" w:hAnsi="Calibri" w:cs="Calibri"/>
                <w:b/>
              </w:rPr>
              <w:t>Toplantı Gündemi (Konusu)</w:t>
            </w:r>
          </w:p>
        </w:tc>
        <w:tc>
          <w:tcPr>
            <w:tcW w:w="1985" w:type="dxa"/>
          </w:tcPr>
          <w:p w14:paraId="0E37F1F6"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134A26B0" w14:textId="77777777" w:rsidR="00EA1391" w:rsidRPr="00175008" w:rsidRDefault="00EA1391">
            <w:pPr>
              <w:jc w:val="both"/>
              <w:rPr>
                <w:rFonts w:ascii="Calibri" w:hAnsi="Calibri" w:cs="Calibri"/>
              </w:rPr>
            </w:pPr>
            <w:r w:rsidRPr="00175008">
              <w:rPr>
                <w:rFonts w:ascii="Calibri" w:hAnsi="Calibri" w:cs="Calibri"/>
                <w:b/>
              </w:rPr>
              <w:t>Katılımcı Dış Paydaşlar</w:t>
            </w:r>
          </w:p>
        </w:tc>
      </w:tr>
      <w:tr w:rsidR="00EA1391" w:rsidRPr="00175008" w14:paraId="26D70CEF" w14:textId="77777777">
        <w:tc>
          <w:tcPr>
            <w:tcW w:w="4531" w:type="dxa"/>
          </w:tcPr>
          <w:p w14:paraId="03AB4292" w14:textId="34F03500" w:rsidR="00EA1391" w:rsidRPr="00175008" w:rsidRDefault="00DB14FE">
            <w:pPr>
              <w:jc w:val="both"/>
              <w:rPr>
                <w:rFonts w:ascii="Calibri" w:hAnsi="Calibri"/>
                <w:i/>
                <w:color w:val="7F7F7F"/>
                <w:sz w:val="18"/>
              </w:rPr>
            </w:pPr>
            <w:r>
              <w:rPr>
                <w:rFonts w:ascii="Calibri" w:hAnsi="Calibri"/>
                <w:i/>
                <w:color w:val="7F7F7F"/>
                <w:sz w:val="18"/>
              </w:rPr>
              <w:t>Hemşirelik Bölümü müfredat güncelleme geri bildirim toplantısı</w:t>
            </w:r>
          </w:p>
        </w:tc>
        <w:tc>
          <w:tcPr>
            <w:tcW w:w="1985" w:type="dxa"/>
          </w:tcPr>
          <w:p w14:paraId="5C2588BE" w14:textId="47CBB2AB" w:rsidR="00EA1391" w:rsidRPr="00175008" w:rsidRDefault="00DB14FE">
            <w:pPr>
              <w:jc w:val="both"/>
              <w:rPr>
                <w:rFonts w:ascii="Calibri" w:hAnsi="Calibri"/>
                <w:i/>
                <w:color w:val="7F7F7F"/>
                <w:sz w:val="18"/>
              </w:rPr>
            </w:pPr>
            <w:r>
              <w:rPr>
                <w:rFonts w:ascii="Calibri" w:hAnsi="Calibri"/>
                <w:i/>
                <w:color w:val="7F7F7F"/>
                <w:sz w:val="18"/>
              </w:rPr>
              <w:t>80</w:t>
            </w:r>
          </w:p>
        </w:tc>
        <w:tc>
          <w:tcPr>
            <w:tcW w:w="3118" w:type="dxa"/>
          </w:tcPr>
          <w:p w14:paraId="26FBD996" w14:textId="00B12E6A" w:rsidR="00EA1391" w:rsidRPr="00175008" w:rsidRDefault="00DB14FE">
            <w:pPr>
              <w:jc w:val="both"/>
              <w:rPr>
                <w:rFonts w:ascii="Calibri" w:hAnsi="Calibri"/>
                <w:i/>
                <w:color w:val="7F7F7F"/>
                <w:sz w:val="18"/>
              </w:rPr>
            </w:pPr>
            <w:r>
              <w:rPr>
                <w:rFonts w:ascii="Calibri" w:hAnsi="Calibri"/>
                <w:i/>
                <w:color w:val="7F7F7F"/>
                <w:sz w:val="18"/>
              </w:rPr>
              <w:t>Muğla Eğitim Araştırma Hastanesi Sorumlu Hemşireleri</w:t>
            </w:r>
          </w:p>
        </w:tc>
      </w:tr>
      <w:tr w:rsidR="00EA1391" w:rsidRPr="00175008" w14:paraId="649F6751" w14:textId="77777777">
        <w:tc>
          <w:tcPr>
            <w:tcW w:w="4531" w:type="dxa"/>
          </w:tcPr>
          <w:p w14:paraId="23180491" w14:textId="77777777" w:rsidR="00EA1391" w:rsidRPr="00175008" w:rsidRDefault="00EA1391">
            <w:pPr>
              <w:jc w:val="both"/>
              <w:rPr>
                <w:rFonts w:ascii="Calibri" w:hAnsi="Calibri"/>
              </w:rPr>
            </w:pPr>
          </w:p>
        </w:tc>
        <w:tc>
          <w:tcPr>
            <w:tcW w:w="1985" w:type="dxa"/>
          </w:tcPr>
          <w:p w14:paraId="6B73FD0C" w14:textId="77777777" w:rsidR="00EA1391" w:rsidRPr="00175008" w:rsidRDefault="00EA1391">
            <w:pPr>
              <w:jc w:val="both"/>
              <w:rPr>
                <w:rFonts w:ascii="Calibri" w:hAnsi="Calibri"/>
              </w:rPr>
            </w:pPr>
          </w:p>
        </w:tc>
        <w:tc>
          <w:tcPr>
            <w:tcW w:w="3118" w:type="dxa"/>
          </w:tcPr>
          <w:p w14:paraId="5BBFB569" w14:textId="77777777" w:rsidR="00EA1391" w:rsidRPr="00175008" w:rsidRDefault="00EA1391">
            <w:pPr>
              <w:jc w:val="both"/>
              <w:rPr>
                <w:rFonts w:ascii="Calibri" w:hAnsi="Calibri"/>
              </w:rPr>
            </w:pPr>
          </w:p>
        </w:tc>
      </w:tr>
    </w:tbl>
    <w:p w14:paraId="546284AE" w14:textId="77777777" w:rsidR="00EA1391" w:rsidRDefault="00EA1391" w:rsidP="00EA1391"/>
    <w:p w14:paraId="4ADC737D" w14:textId="2EFDE772"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EDD7036" w14:textId="77777777">
        <w:tc>
          <w:tcPr>
            <w:tcW w:w="3595" w:type="dxa"/>
            <w:shd w:val="clear" w:color="auto" w:fill="A6A6A6"/>
          </w:tcPr>
          <w:p w14:paraId="06476E29"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22</w:t>
            </w:r>
          </w:p>
        </w:tc>
        <w:tc>
          <w:tcPr>
            <w:tcW w:w="1135" w:type="dxa"/>
            <w:shd w:val="clear" w:color="auto" w:fill="A6A6A6"/>
          </w:tcPr>
          <w:p w14:paraId="7D59D602"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7A7416F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52A2E94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47168875" w14:textId="77777777">
        <w:tc>
          <w:tcPr>
            <w:tcW w:w="3595" w:type="dxa"/>
            <w:vAlign w:val="center"/>
          </w:tcPr>
          <w:p w14:paraId="2026B2C4" w14:textId="77777777" w:rsidR="00EA1391" w:rsidRPr="00A064ED" w:rsidRDefault="00EA1391" w:rsidP="00AF3F55">
            <w:pPr>
              <w:jc w:val="center"/>
              <w:rPr>
                <w:rFonts w:ascii="Calibri" w:hAnsi="Calibri" w:cs="Calibri"/>
                <w:color w:val="000000"/>
              </w:rPr>
            </w:pPr>
            <w:r w:rsidRPr="00D27FAF">
              <w:rPr>
                <w:rFonts w:ascii="Calibri" w:hAnsi="Calibri" w:cs="Calibri"/>
                <w:color w:val="000000"/>
              </w:rPr>
              <w:t>Kurumun Kendi Yürüttüğü Sosyal Sorumluluk Projelerinin Sayısı</w:t>
            </w:r>
          </w:p>
        </w:tc>
        <w:tc>
          <w:tcPr>
            <w:tcW w:w="1135" w:type="dxa"/>
          </w:tcPr>
          <w:p w14:paraId="2773A1FA" w14:textId="77777777" w:rsidR="00AF3F55" w:rsidRDefault="00AF3F55" w:rsidP="00AF3F55">
            <w:pPr>
              <w:jc w:val="center"/>
              <w:rPr>
                <w:rFonts w:ascii="Calibri" w:hAnsi="Calibri" w:cs="Calibri"/>
              </w:rPr>
            </w:pPr>
          </w:p>
          <w:p w14:paraId="07A4D94E" w14:textId="38E79609" w:rsidR="00EA1391" w:rsidRPr="00A064ED" w:rsidRDefault="00AF3F55" w:rsidP="00AF3F55">
            <w:pPr>
              <w:jc w:val="center"/>
              <w:rPr>
                <w:rFonts w:ascii="Calibri" w:hAnsi="Calibri" w:cs="Calibri"/>
              </w:rPr>
            </w:pPr>
            <w:r>
              <w:rPr>
                <w:rFonts w:ascii="Calibri" w:hAnsi="Calibri" w:cs="Calibri"/>
              </w:rPr>
              <w:t>9</w:t>
            </w:r>
          </w:p>
        </w:tc>
        <w:tc>
          <w:tcPr>
            <w:tcW w:w="1580" w:type="dxa"/>
            <w:vAlign w:val="center"/>
          </w:tcPr>
          <w:p w14:paraId="5A313F7B" w14:textId="77777777" w:rsidR="00EA1391" w:rsidRPr="00A064ED" w:rsidRDefault="00EA1391">
            <w:pPr>
              <w:jc w:val="center"/>
              <w:rPr>
                <w:rFonts w:ascii="Calibri" w:hAnsi="Calibri" w:cs="Calibri"/>
                <w:b/>
              </w:rPr>
            </w:pPr>
            <w:r>
              <w:rPr>
                <w:rFonts w:ascii="Calibri" w:hAnsi="Calibri" w:cs="Calibri"/>
                <w:b/>
              </w:rPr>
              <w:t>Tüm Birimler</w:t>
            </w:r>
          </w:p>
        </w:tc>
        <w:tc>
          <w:tcPr>
            <w:tcW w:w="3324" w:type="dxa"/>
            <w:vAlign w:val="center"/>
          </w:tcPr>
          <w:p w14:paraId="2E5D29BA" w14:textId="7AAAC304" w:rsidR="00EA1391" w:rsidRPr="00A064ED" w:rsidRDefault="00EA1391">
            <w:pPr>
              <w:jc w:val="both"/>
              <w:rPr>
                <w:rFonts w:ascii="Calibri" w:hAnsi="Calibri" w:cs="Calibri"/>
                <w:color w:val="000000"/>
              </w:rPr>
            </w:pPr>
            <w:r w:rsidRPr="003665CB">
              <w:rPr>
                <w:rFonts w:ascii="Calibri" w:hAnsi="Calibri" w:cs="Calibri"/>
                <w:color w:val="000000"/>
              </w:rPr>
              <w:t xml:space="preserve">31 Aralık itibari ile ilgili yılda Bütçesi olan ya da olmayan Kurumun Kendi Yürüttüğü Sosyal Sorumluluk Projelerinin Sayısını ifade </w:t>
            </w:r>
            <w:proofErr w:type="spellStart"/>
            <w:r w:rsidRPr="003665CB">
              <w:rPr>
                <w:rFonts w:ascii="Calibri" w:hAnsi="Calibri" w:cs="Calibri"/>
                <w:color w:val="000000"/>
              </w:rPr>
              <w:t>etmtedir</w:t>
            </w:r>
            <w:proofErr w:type="spellEnd"/>
            <w:r w:rsidRPr="003665CB">
              <w:rPr>
                <w:rFonts w:ascii="Calibri" w:hAnsi="Calibri" w:cs="Calibri"/>
                <w:color w:val="000000"/>
              </w:rPr>
              <w:t>.</w:t>
            </w:r>
          </w:p>
        </w:tc>
      </w:tr>
    </w:tbl>
    <w:p w14:paraId="467DB9B5" w14:textId="77777777" w:rsidR="00EA1391" w:rsidRDefault="00EA1391" w:rsidP="00EA1391"/>
    <w:p w14:paraId="604A4059" w14:textId="77777777" w:rsidR="00EA1391" w:rsidRDefault="00EA1391" w:rsidP="00EA1391"/>
    <w:p w14:paraId="3753B086" w14:textId="77777777" w:rsidR="00EA1391" w:rsidRDefault="00EA1391" w:rsidP="00EA1391"/>
    <w:p w14:paraId="354BDD4B" w14:textId="1381B8E6" w:rsidR="00EA1391" w:rsidRPr="00553817" w:rsidRDefault="00EA1391" w:rsidP="00553817"/>
    <w:sectPr w:rsidR="00EA1391" w:rsidRPr="00553817" w:rsidSect="00825DDA">
      <w:footerReference w:type="default" r:id="rId169"/>
      <w:footnotePr>
        <w:numRestart w:val="eachPage"/>
      </w:footnotePr>
      <w:pgSz w:w="11907" w:h="16840" w:code="9"/>
      <w:pgMar w:top="1134" w:right="1134" w:bottom="1134" w:left="1134"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E6D0" w14:textId="77777777" w:rsidR="00D64F94" w:rsidRDefault="00D64F94" w:rsidP="00491340">
      <w:r>
        <w:separator/>
      </w:r>
    </w:p>
  </w:endnote>
  <w:endnote w:type="continuationSeparator" w:id="0">
    <w:p w14:paraId="1A4D725E" w14:textId="77777777" w:rsidR="00D64F94" w:rsidRDefault="00D64F94" w:rsidP="00491340">
      <w:r>
        <w:continuationSeparator/>
      </w:r>
    </w:p>
  </w:endnote>
  <w:endnote w:type="continuationNotice" w:id="1">
    <w:p w14:paraId="527732B9" w14:textId="77777777" w:rsidR="00D64F94" w:rsidRDefault="00D64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6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47886"/>
      <w:docPartObj>
        <w:docPartGallery w:val="Page Numbers (Bottom of Page)"/>
        <w:docPartUnique/>
      </w:docPartObj>
    </w:sdtPr>
    <w:sdtEndPr/>
    <w:sdtContent>
      <w:p w14:paraId="087226DE" w14:textId="7C5B9C4C" w:rsidR="001E42FD" w:rsidRDefault="001E42FD">
        <w:pPr>
          <w:pStyle w:val="AltBilgi"/>
          <w:jc w:val="center"/>
        </w:pPr>
        <w:r>
          <w:fldChar w:fldCharType="begin"/>
        </w:r>
        <w:r>
          <w:instrText>PAGE   \* MERGEFORMAT</w:instrText>
        </w:r>
        <w:r>
          <w:fldChar w:fldCharType="separate"/>
        </w:r>
        <w:r>
          <w:rPr>
            <w:noProof/>
          </w:rPr>
          <w:t>2</w:t>
        </w:r>
        <w:r>
          <w:fldChar w:fldCharType="end"/>
        </w:r>
      </w:p>
    </w:sdtContent>
  </w:sdt>
  <w:p w14:paraId="005DB86B" w14:textId="29F3C47A" w:rsidR="00DF009E" w:rsidRPr="007F51CD" w:rsidRDefault="00DF009E" w:rsidP="00DF009E">
    <w:pPr>
      <w:ind w:left="238" w:hanging="238"/>
      <w:jc w:val="both"/>
      <w:rPr>
        <w:i/>
        <w:color w:val="808080" w:themeColor="background1" w:themeShade="80"/>
        <w:lang w:val="en-US" w:eastAsia="tr-TR"/>
      </w:rPr>
    </w:pPr>
    <w:r>
      <w:rPr>
        <w:b/>
        <w:color w:val="632423" w:themeColor="accent2" w:themeShade="80"/>
        <w:sz w:val="32"/>
        <w:szCs w:val="32"/>
      </w:rPr>
      <w:t>*</w:t>
    </w:r>
    <w:r w:rsidRPr="00683130">
      <w:rPr>
        <w:i/>
        <w:color w:val="808080" w:themeColor="background1" w:themeShade="80"/>
        <w:lang w:val="en-US" w:eastAsia="tr-TR"/>
      </w:rPr>
      <w:t xml:space="preserve"> </w:t>
    </w:r>
    <w:proofErr w:type="spellStart"/>
    <w:r w:rsidRPr="007F51CD">
      <w:rPr>
        <w:i/>
        <w:color w:val="808080" w:themeColor="background1" w:themeShade="80"/>
        <w:lang w:val="en-US" w:eastAsia="tr-TR"/>
      </w:rPr>
      <w:t>Kalite</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güvence</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sisteminin</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Planla</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Uygula</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Kontrol</w:t>
    </w:r>
    <w:proofErr w:type="spellEnd"/>
    <w:r w:rsidRPr="007F51CD">
      <w:rPr>
        <w:i/>
        <w:color w:val="808080" w:themeColor="background1" w:themeShade="80"/>
        <w:lang w:val="en-US" w:eastAsia="tr-TR"/>
      </w:rPr>
      <w:t xml:space="preserve"> Et </w:t>
    </w:r>
    <w:proofErr w:type="spellStart"/>
    <w:r w:rsidRPr="007F51CD">
      <w:rPr>
        <w:i/>
        <w:color w:val="808080" w:themeColor="background1" w:themeShade="80"/>
        <w:lang w:val="en-US" w:eastAsia="tr-TR"/>
      </w:rPr>
      <w:t>ve</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İyileştir</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aşamaları</w:t>
    </w:r>
    <w:proofErr w:type="spellEnd"/>
    <w:r>
      <w:rPr>
        <w:i/>
        <w:color w:val="808080" w:themeColor="background1" w:themeShade="80"/>
        <w:lang w:val="en-US" w:eastAsia="tr-TR"/>
      </w:rPr>
      <w:t xml:space="preserve"> (PÜKO </w:t>
    </w:r>
    <w:proofErr w:type="spellStart"/>
    <w:r>
      <w:rPr>
        <w:i/>
        <w:color w:val="808080" w:themeColor="background1" w:themeShade="80"/>
        <w:lang w:val="en-US" w:eastAsia="tr-TR"/>
      </w:rPr>
      <w:t>çevrimi</w:t>
    </w:r>
    <w:proofErr w:type="spellEnd"/>
    <w:r>
      <w:rPr>
        <w:i/>
        <w:color w:val="808080" w:themeColor="background1" w:themeShade="80"/>
        <w:lang w:val="en-US" w:eastAsia="tr-TR"/>
      </w:rPr>
      <w:t xml:space="preserve">) </w:t>
    </w:r>
    <w:proofErr w:type="spellStart"/>
    <w:r w:rsidRPr="007F51CD">
      <w:rPr>
        <w:i/>
        <w:color w:val="808080" w:themeColor="background1" w:themeShade="80"/>
        <w:lang w:val="en-US" w:eastAsia="tr-TR"/>
      </w:rPr>
      <w:t>açısından</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işleyişinin</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anlatımı</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ilgili</w:t>
    </w:r>
    <w:proofErr w:type="spellEnd"/>
    <w:r>
      <w:rPr>
        <w:i/>
        <w:color w:val="808080" w:themeColor="background1" w:themeShade="80"/>
        <w:lang w:val="en-US" w:eastAsia="tr-TR"/>
      </w:rPr>
      <w:t xml:space="preserve"> </w:t>
    </w:r>
    <w:proofErr w:type="spellStart"/>
    <w:r>
      <w:rPr>
        <w:i/>
        <w:color w:val="808080" w:themeColor="background1" w:themeShade="80"/>
        <w:lang w:val="en-US" w:eastAsia="tr-TR"/>
      </w:rPr>
      <w:t>Kılavuzun</w:t>
    </w:r>
    <w:proofErr w:type="spellEnd"/>
    <w:r w:rsidRPr="007F51CD">
      <w:rPr>
        <w:i/>
        <w:color w:val="808080" w:themeColor="background1" w:themeShade="80"/>
        <w:lang w:val="en-US" w:eastAsia="tr-TR"/>
      </w:rPr>
      <w:t xml:space="preserve"> 5. </w:t>
    </w:r>
    <w:proofErr w:type="spellStart"/>
    <w:r>
      <w:rPr>
        <w:i/>
        <w:color w:val="808080" w:themeColor="background1" w:themeShade="80"/>
        <w:lang w:val="en-US" w:eastAsia="tr-TR"/>
      </w:rPr>
      <w:t>maddesinin</w:t>
    </w:r>
    <w:proofErr w:type="spellEnd"/>
    <w:r>
      <w:rPr>
        <w:i/>
        <w:color w:val="808080" w:themeColor="background1" w:themeShade="80"/>
        <w:lang w:val="en-US" w:eastAsia="tr-TR"/>
      </w:rPr>
      <w:t xml:space="preserve"> vi. </w:t>
    </w:r>
    <w:proofErr w:type="spellStart"/>
    <w:r>
      <w:rPr>
        <w:i/>
        <w:color w:val="808080" w:themeColor="background1" w:themeShade="80"/>
        <w:lang w:val="en-US" w:eastAsia="tr-TR"/>
      </w:rPr>
      <w:t>fıkrasındaki</w:t>
    </w:r>
    <w:proofErr w:type="spellEnd"/>
    <w:r w:rsidRPr="007F51CD">
      <w:rPr>
        <w:i/>
        <w:color w:val="808080" w:themeColor="background1" w:themeShade="80"/>
        <w:lang w:val="en-US" w:eastAsia="tr-TR"/>
      </w:rPr>
      <w:t xml:space="preserve"> </w:t>
    </w:r>
    <w:r w:rsidRPr="002F0C44">
      <w:rPr>
        <w:i/>
        <w:color w:val="808080" w:themeColor="background1" w:themeShade="80"/>
        <w:lang w:val="en-US" w:eastAsia="tr-TR"/>
      </w:rPr>
      <w:t xml:space="preserve">alt </w:t>
    </w:r>
    <w:proofErr w:type="spellStart"/>
    <w:r w:rsidRPr="002F0C44">
      <w:rPr>
        <w:i/>
        <w:color w:val="808080" w:themeColor="background1" w:themeShade="80"/>
        <w:lang w:val="en-US" w:eastAsia="tr-TR"/>
      </w:rPr>
      <w:t>başlıklar</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altında</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sunulan</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kapsam</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ve</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örnler</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dikkate</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alınarak</w:t>
    </w:r>
    <w:proofErr w:type="spellEnd"/>
    <w:r w:rsidRPr="002F0C44">
      <w:rPr>
        <w:i/>
        <w:color w:val="808080" w:themeColor="background1" w:themeShade="80"/>
        <w:lang w:val="en-US" w:eastAsia="tr-TR"/>
      </w:rPr>
      <w:t xml:space="preserve"> </w:t>
    </w:r>
    <w:proofErr w:type="spellStart"/>
    <w:r w:rsidRPr="002F0C44">
      <w:rPr>
        <w:i/>
        <w:color w:val="808080" w:themeColor="background1" w:themeShade="80"/>
        <w:lang w:val="en-US" w:eastAsia="tr-TR"/>
      </w:rPr>
      <w:t>ve</w:t>
    </w:r>
    <w:proofErr w:type="spellEnd"/>
    <w:r w:rsidRPr="002F0C44">
      <w:rPr>
        <w:i/>
        <w:color w:val="808080" w:themeColor="background1" w:themeShade="80"/>
        <w:lang w:val="en-US" w:eastAsia="tr-TR"/>
      </w:rPr>
      <w:t xml:space="preserve"> </w:t>
    </w:r>
    <w:proofErr w:type="spellStart"/>
    <w:r w:rsidRPr="007F51CD">
      <w:rPr>
        <w:i/>
        <w:color w:val="808080" w:themeColor="background1" w:themeShade="80"/>
        <w:lang w:val="en-US" w:eastAsia="tr-TR"/>
      </w:rPr>
      <w:t>uygun</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kanıtlar</w:t>
    </w:r>
    <w:proofErr w:type="spellEnd"/>
    <w:r w:rsidRPr="007F51CD">
      <w:rPr>
        <w:i/>
        <w:color w:val="808080" w:themeColor="background1" w:themeShade="80"/>
        <w:lang w:val="en-US" w:eastAsia="tr-TR"/>
      </w:rPr>
      <w:t xml:space="preserve"> </w:t>
    </w:r>
    <w:proofErr w:type="spellStart"/>
    <w:r w:rsidRPr="007F51CD">
      <w:rPr>
        <w:i/>
        <w:color w:val="808080" w:themeColor="background1" w:themeShade="80"/>
        <w:lang w:val="en-US" w:eastAsia="tr-TR"/>
      </w:rPr>
      <w:t>sunularak</w:t>
    </w:r>
    <w:proofErr w:type="spellEnd"/>
    <w:r w:rsidRPr="007F51CD">
      <w:rPr>
        <w:i/>
        <w:color w:val="808080" w:themeColor="background1" w:themeShade="80"/>
        <w:lang w:val="en-US" w:eastAsia="tr-TR"/>
      </w:rPr>
      <w:t xml:space="preserve"> </w:t>
    </w:r>
    <w:proofErr w:type="spellStart"/>
    <w:r>
      <w:rPr>
        <w:i/>
        <w:color w:val="808080" w:themeColor="background1" w:themeShade="80"/>
        <w:lang w:val="en-US" w:eastAsia="tr-TR"/>
      </w:rPr>
      <w:t>gerçleştirilmelidir</w:t>
    </w:r>
    <w:proofErr w:type="spellEnd"/>
    <w:r>
      <w:rPr>
        <w:i/>
        <w:color w:val="808080" w:themeColor="background1" w:themeShade="80"/>
        <w:lang w:val="en-US" w:eastAsia="tr-TR"/>
      </w:rPr>
      <w:t>.</w:t>
    </w:r>
  </w:p>
  <w:p w14:paraId="1E49C035" w14:textId="41336995" w:rsidR="001E42FD" w:rsidRDefault="001E42FD">
    <w:pPr>
      <w:pStyle w:val="AltBilgi"/>
      <w:jc w:val="right"/>
    </w:pPr>
  </w:p>
  <w:p w14:paraId="342787E6" w14:textId="77777777" w:rsidR="001E42FD" w:rsidRDefault="001E42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0EA2" w14:textId="78E1D2F3" w:rsidR="001E42FD" w:rsidRPr="00942D69" w:rsidRDefault="001E42FD">
    <w:pPr>
      <w:pStyle w:val="AltBilgi"/>
      <w:jc w:val="right"/>
      <w:rPr>
        <w:color w:val="FFFFFF" w:themeColor="background1"/>
      </w:rPr>
    </w:pPr>
  </w:p>
  <w:p w14:paraId="583A5A35" w14:textId="77777777" w:rsidR="001E42FD" w:rsidRDefault="001E42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827485"/>
      <w:docPartObj>
        <w:docPartGallery w:val="Page Numbers (Bottom of Page)"/>
        <w:docPartUnique/>
      </w:docPartObj>
    </w:sdtPr>
    <w:sdtEndPr/>
    <w:sdtContent>
      <w:p w14:paraId="14D43B96" w14:textId="77777777" w:rsidR="00376CD3" w:rsidRDefault="00376CD3">
        <w:pPr>
          <w:pStyle w:val="AltBilgi"/>
          <w:jc w:val="center"/>
        </w:pPr>
        <w:r>
          <w:fldChar w:fldCharType="begin"/>
        </w:r>
        <w:r>
          <w:instrText>PAGE   \* MERGEFORMAT</w:instrText>
        </w:r>
        <w:r>
          <w:fldChar w:fldCharType="separate"/>
        </w:r>
        <w:r>
          <w:rPr>
            <w:noProof/>
          </w:rPr>
          <w:t>2</w:t>
        </w:r>
        <w:r>
          <w:fldChar w:fldCharType="end"/>
        </w:r>
      </w:p>
    </w:sdtContent>
  </w:sdt>
  <w:p w14:paraId="2CFE96C0" w14:textId="7B2E9C22" w:rsidR="00376CD3" w:rsidRPr="007F51CD" w:rsidRDefault="00376CD3" w:rsidP="00DF009E">
    <w:pPr>
      <w:ind w:left="238" w:hanging="238"/>
      <w:jc w:val="both"/>
      <w:rPr>
        <w:i/>
        <w:color w:val="808080" w:themeColor="background1" w:themeShade="80"/>
        <w:lang w:val="en-US" w:eastAsia="tr-TR"/>
      </w:rPr>
    </w:pPr>
  </w:p>
  <w:p w14:paraId="3DEA1280" w14:textId="77777777" w:rsidR="00376CD3" w:rsidRDefault="00376CD3">
    <w:pPr>
      <w:pStyle w:val="AltBilgi"/>
      <w:jc w:val="right"/>
    </w:pPr>
  </w:p>
  <w:p w14:paraId="57D48EAB" w14:textId="77777777" w:rsidR="00376CD3" w:rsidRDefault="00376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92E1" w14:textId="77777777" w:rsidR="00D64F94" w:rsidRDefault="00D64F94" w:rsidP="00491340">
      <w:r>
        <w:separator/>
      </w:r>
    </w:p>
  </w:footnote>
  <w:footnote w:type="continuationSeparator" w:id="0">
    <w:p w14:paraId="502D21E4" w14:textId="77777777" w:rsidR="00D64F94" w:rsidRDefault="00D64F94" w:rsidP="00491340">
      <w:r>
        <w:continuationSeparator/>
      </w:r>
    </w:p>
  </w:footnote>
  <w:footnote w:type="continuationNotice" w:id="1">
    <w:p w14:paraId="5CE34928" w14:textId="77777777" w:rsidR="00D64F94" w:rsidRDefault="00D64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8F16" w14:textId="77777777" w:rsidR="001172BA" w:rsidRDefault="001172BA">
    <w:pPr>
      <w:pStyle w:val="stBilgi"/>
    </w:pPr>
  </w:p>
  <w:p w14:paraId="4AE75A7F" w14:textId="77777777" w:rsidR="00A34A86" w:rsidRDefault="00A34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F22F" w14:textId="352B662D" w:rsidR="001E42FD" w:rsidRPr="00393A16" w:rsidRDefault="001E42FD">
    <w:pPr>
      <w:pStyle w:val="stBilgi"/>
      <w:rPr>
        <w:color w:val="632423" w:themeColor="accent2" w:themeShade="80"/>
        <w:sz w:val="16"/>
        <w:szCs w:val="16"/>
      </w:rPr>
    </w:pPr>
    <w:r w:rsidRPr="00393A16">
      <w:rPr>
        <w:color w:val="632423" w:themeColor="accent2" w:themeShade="80"/>
        <w:sz w:val="16"/>
        <w:szCs w:val="16"/>
      </w:rPr>
      <w:tab/>
    </w:r>
    <w:r w:rsidRPr="00393A16">
      <w:rPr>
        <w:color w:val="632423" w:themeColor="accent2" w:themeShade="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5E3B90"/>
    <w:multiLevelType w:val="hybridMultilevel"/>
    <w:tmpl w:val="6E7880E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76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50614"/>
    <w:multiLevelType w:val="hybridMultilevel"/>
    <w:tmpl w:val="ACAE12D6"/>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9F0EF4"/>
    <w:multiLevelType w:val="hybridMultilevel"/>
    <w:tmpl w:val="0466296C"/>
    <w:lvl w:ilvl="0" w:tplc="67442DC0">
      <w:start w:val="1"/>
      <w:numFmt w:val="decimal"/>
      <w:suff w:val="nothing"/>
      <w:lvlText w:val="%1-"/>
      <w:lvlJc w:val="left"/>
      <w:pPr>
        <w:ind w:left="720" w:hanging="360"/>
      </w:pPr>
      <w:rPr>
        <w:rFonts w:asciiTheme="minorHAnsi" w:hAnsiTheme="minorHAnsi"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626C6"/>
    <w:multiLevelType w:val="hybridMultilevel"/>
    <w:tmpl w:val="4B3C9C34"/>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8075A5"/>
    <w:multiLevelType w:val="hybridMultilevel"/>
    <w:tmpl w:val="BD5AC7B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4C7C39"/>
    <w:multiLevelType w:val="hybridMultilevel"/>
    <w:tmpl w:val="E62E0538"/>
    <w:lvl w:ilvl="0" w:tplc="0936ACF8">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214955"/>
    <w:multiLevelType w:val="multilevel"/>
    <w:tmpl w:val="2CF87C3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E2B2A"/>
    <w:multiLevelType w:val="hybridMultilevel"/>
    <w:tmpl w:val="299A8716"/>
    <w:lvl w:ilvl="0" w:tplc="CCB019F4">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A815FE6"/>
    <w:multiLevelType w:val="hybridMultilevel"/>
    <w:tmpl w:val="6B7CED46"/>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25393"/>
    <w:multiLevelType w:val="hybridMultilevel"/>
    <w:tmpl w:val="93360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55366"/>
    <w:multiLevelType w:val="hybridMultilevel"/>
    <w:tmpl w:val="36D8810C"/>
    <w:lvl w:ilvl="0" w:tplc="2F96F852">
      <w:start w:val="1"/>
      <w:numFmt w:val="upperRoman"/>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3DA35DA3"/>
    <w:multiLevelType w:val="hybridMultilevel"/>
    <w:tmpl w:val="FAF088DA"/>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255649"/>
    <w:multiLevelType w:val="hybridMultilevel"/>
    <w:tmpl w:val="F56823AA"/>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764696"/>
    <w:multiLevelType w:val="hybridMultilevel"/>
    <w:tmpl w:val="C7C0C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C11FFB"/>
    <w:multiLevelType w:val="hybridMultilevel"/>
    <w:tmpl w:val="5AC219A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C02767"/>
    <w:multiLevelType w:val="hybridMultilevel"/>
    <w:tmpl w:val="722C7C56"/>
    <w:lvl w:ilvl="0" w:tplc="041F0005">
      <w:start w:val="1"/>
      <w:numFmt w:val="bullet"/>
      <w:lvlText w:val=""/>
      <w:lvlJc w:val="left"/>
      <w:pPr>
        <w:ind w:left="720" w:hanging="360"/>
      </w:pPr>
      <w:rPr>
        <w:rFonts w:ascii="Wingdings" w:hAnsi="Wingdings" w:hint="default"/>
        <w:color w:val="B81074"/>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A36B90"/>
    <w:multiLevelType w:val="hybridMultilevel"/>
    <w:tmpl w:val="6FD496D2"/>
    <w:lvl w:ilvl="0" w:tplc="041F0001">
      <w:start w:val="1"/>
      <w:numFmt w:val="bullet"/>
      <w:lvlText w:val=""/>
      <w:lvlJc w:val="left"/>
      <w:pPr>
        <w:ind w:left="360" w:hanging="360"/>
      </w:pPr>
      <w:rPr>
        <w:rFonts w:ascii="Symbol" w:hAnsi="Symbol" w:hint="default"/>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55B3B1F"/>
    <w:multiLevelType w:val="hybridMultilevel"/>
    <w:tmpl w:val="CA0A7E12"/>
    <w:lvl w:ilvl="0" w:tplc="041F001B">
      <w:start w:val="1"/>
      <w:numFmt w:val="low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73A1431"/>
    <w:multiLevelType w:val="hybridMultilevel"/>
    <w:tmpl w:val="94B201B4"/>
    <w:lvl w:ilvl="0" w:tplc="D25EE2DC">
      <w:start w:val="1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9C102EE"/>
    <w:multiLevelType w:val="hybridMultilevel"/>
    <w:tmpl w:val="0268ACF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A58187D"/>
    <w:multiLevelType w:val="hybridMultilevel"/>
    <w:tmpl w:val="52342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952E39"/>
    <w:multiLevelType w:val="hybridMultilevel"/>
    <w:tmpl w:val="15E20110"/>
    <w:lvl w:ilvl="0" w:tplc="041F0005">
      <w:start w:val="1"/>
      <w:numFmt w:val="bullet"/>
      <w:lvlText w:val=""/>
      <w:lvlJc w:val="left"/>
      <w:pPr>
        <w:ind w:left="360" w:hanging="360"/>
      </w:pPr>
      <w:rPr>
        <w:rFonts w:ascii="Wingdings" w:hAnsi="Wingdings" w:hint="default"/>
        <w:color w:val="B81074"/>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8B63F9"/>
    <w:multiLevelType w:val="multilevel"/>
    <w:tmpl w:val="4BE4C06C"/>
    <w:lvl w:ilvl="0">
      <w:start w:val="4"/>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65CA4099"/>
    <w:multiLevelType w:val="hybridMultilevel"/>
    <w:tmpl w:val="42BA6A88"/>
    <w:lvl w:ilvl="0" w:tplc="041F001B">
      <w:start w:val="1"/>
      <w:numFmt w:val="lowerRoman"/>
      <w:lvlText w:val="%1."/>
      <w:lvlJc w:val="righ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9B8054A"/>
    <w:multiLevelType w:val="hybridMultilevel"/>
    <w:tmpl w:val="0478CE7C"/>
    <w:lvl w:ilvl="0" w:tplc="3348DBA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34234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744E11"/>
    <w:multiLevelType w:val="hybridMultilevel"/>
    <w:tmpl w:val="D50E3300"/>
    <w:lvl w:ilvl="0" w:tplc="D25EE2DC">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8B308C"/>
    <w:multiLevelType w:val="hybridMultilevel"/>
    <w:tmpl w:val="401E414E"/>
    <w:lvl w:ilvl="0" w:tplc="041F0005">
      <w:start w:val="1"/>
      <w:numFmt w:val="bullet"/>
      <w:lvlText w:val=""/>
      <w:lvlJc w:val="left"/>
      <w:pPr>
        <w:ind w:left="720" w:hanging="360"/>
      </w:pPr>
      <w:rPr>
        <w:rFonts w:ascii="Wingdings" w:hAnsi="Wingdings" w:hint="default"/>
        <w:color w:val="B8107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4C1725"/>
    <w:multiLevelType w:val="hybridMultilevel"/>
    <w:tmpl w:val="67A816D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24752C2"/>
    <w:multiLevelType w:val="multilevel"/>
    <w:tmpl w:val="7C506960"/>
    <w:lvl w:ilvl="0">
      <w:start w:val="1"/>
      <w:numFmt w:val="decimal"/>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12" w:hanging="576"/>
      </w:pPr>
      <w:rPr>
        <w:color w:val="auto"/>
      </w:rPr>
    </w:lvl>
    <w:lvl w:ilvl="2">
      <w:start w:val="1"/>
      <w:numFmt w:val="decimal"/>
      <w:lvlText w:val="%1.%2.%3"/>
      <w:lvlJc w:val="left"/>
      <w:pPr>
        <w:ind w:left="862" w:hanging="720"/>
      </w:pPr>
      <w:rPr>
        <w:rFonts w:asciiTheme="minorHAnsi" w:hAnsiTheme="minorHAnsi" w:hint="default"/>
        <w:color w:val="000000" w:themeColor="text1"/>
      </w:rPr>
    </w:lvl>
    <w:lvl w:ilvl="3">
      <w:start w:val="1"/>
      <w:numFmt w:val="decimal"/>
      <w:lvlText w:val="%1.%2.%3.%4"/>
      <w:lvlJc w:val="left"/>
      <w:pPr>
        <w:ind w:left="1432" w:hanging="864"/>
      </w:pPr>
      <w:rPr>
        <w:color w:val="auto"/>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i w: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4890E4F"/>
    <w:multiLevelType w:val="hybridMultilevel"/>
    <w:tmpl w:val="869473B4"/>
    <w:lvl w:ilvl="0" w:tplc="995035CE">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0E193F"/>
    <w:multiLevelType w:val="hybridMultilevel"/>
    <w:tmpl w:val="E08C11D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C91CBF"/>
    <w:multiLevelType w:val="hybridMultilevel"/>
    <w:tmpl w:val="04EC31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8"/>
  </w:num>
  <w:num w:numId="4">
    <w:abstractNumId w:val="13"/>
  </w:num>
  <w:num w:numId="5">
    <w:abstractNumId w:val="5"/>
  </w:num>
  <w:num w:numId="6">
    <w:abstractNumId w:val="1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2"/>
  </w:num>
  <w:num w:numId="15">
    <w:abstractNumId w:val="31"/>
  </w:num>
  <w:num w:numId="16">
    <w:abstractNumId w:val="10"/>
  </w:num>
  <w:num w:numId="17">
    <w:abstractNumId w:val="7"/>
  </w:num>
  <w:num w:numId="18">
    <w:abstractNumId w:val="2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9"/>
  </w:num>
  <w:num w:numId="23">
    <w:abstractNumId w:val="18"/>
  </w:num>
  <w:num w:numId="24">
    <w:abstractNumId w:val="19"/>
  </w:num>
  <w:num w:numId="25">
    <w:abstractNumId w:val="25"/>
  </w:num>
  <w:num w:numId="26">
    <w:abstractNumId w:val="2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7"/>
  </w:num>
  <w:num w:numId="29">
    <w:abstractNumId w:val="3"/>
  </w:num>
  <w:num w:numId="30">
    <w:abstractNumId w:val="9"/>
  </w:num>
  <w:num w:numId="31">
    <w:abstractNumId w:val="19"/>
  </w:num>
  <w:num w:numId="32">
    <w:abstractNumId w:val="25"/>
  </w:num>
  <w:num w:numId="33">
    <w:abstractNumId w:val="1"/>
  </w:num>
  <w:num w:numId="34">
    <w:abstractNumId w:val="26"/>
  </w:num>
  <w:num w:numId="35">
    <w:abstractNumId w:val="21"/>
  </w:num>
  <w:num w:numId="36">
    <w:abstractNumId w:val="36"/>
  </w:num>
  <w:num w:numId="37">
    <w:abstractNumId w:val="28"/>
  </w:num>
  <w:num w:numId="38">
    <w:abstractNumId w:val="20"/>
  </w:num>
  <w:num w:numId="39">
    <w:abstractNumId w:val="11"/>
  </w:num>
  <w:num w:numId="40">
    <w:abstractNumId w:val="15"/>
  </w:num>
  <w:num w:numId="41">
    <w:abstractNumId w:val="4"/>
  </w:num>
  <w:num w:numId="42">
    <w:abstractNumId w:val="32"/>
  </w:num>
  <w:num w:numId="43">
    <w:abstractNumId w:val="6"/>
  </w:num>
  <w:num w:numId="44">
    <w:abstractNumId w:val="14"/>
  </w:num>
  <w:num w:numId="45">
    <w:abstractNumId w:val="2"/>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8C"/>
    <w:rsid w:val="00001151"/>
    <w:rsid w:val="000016F5"/>
    <w:rsid w:val="00001C78"/>
    <w:rsid w:val="00003156"/>
    <w:rsid w:val="000047FA"/>
    <w:rsid w:val="00004CD4"/>
    <w:rsid w:val="00005937"/>
    <w:rsid w:val="00005AD5"/>
    <w:rsid w:val="00010D71"/>
    <w:rsid w:val="000120E8"/>
    <w:rsid w:val="00012A84"/>
    <w:rsid w:val="00012F53"/>
    <w:rsid w:val="00015A97"/>
    <w:rsid w:val="00016DAA"/>
    <w:rsid w:val="00020BBA"/>
    <w:rsid w:val="00021EA0"/>
    <w:rsid w:val="000224B7"/>
    <w:rsid w:val="000226CA"/>
    <w:rsid w:val="00023BC3"/>
    <w:rsid w:val="00025AA5"/>
    <w:rsid w:val="000261B1"/>
    <w:rsid w:val="0002737E"/>
    <w:rsid w:val="00027F12"/>
    <w:rsid w:val="0003429D"/>
    <w:rsid w:val="000342F5"/>
    <w:rsid w:val="000363ED"/>
    <w:rsid w:val="00036DE0"/>
    <w:rsid w:val="0004123F"/>
    <w:rsid w:val="00044922"/>
    <w:rsid w:val="00045FF0"/>
    <w:rsid w:val="000467EB"/>
    <w:rsid w:val="00050DAE"/>
    <w:rsid w:val="00055B24"/>
    <w:rsid w:val="000566E0"/>
    <w:rsid w:val="00056D2E"/>
    <w:rsid w:val="00057FDE"/>
    <w:rsid w:val="0006028A"/>
    <w:rsid w:val="00060BBD"/>
    <w:rsid w:val="00062F6F"/>
    <w:rsid w:val="00063849"/>
    <w:rsid w:val="0006422E"/>
    <w:rsid w:val="0006714B"/>
    <w:rsid w:val="00067D07"/>
    <w:rsid w:val="000701B0"/>
    <w:rsid w:val="000711CF"/>
    <w:rsid w:val="000713CC"/>
    <w:rsid w:val="00072B01"/>
    <w:rsid w:val="00075845"/>
    <w:rsid w:val="00075E9A"/>
    <w:rsid w:val="000775DE"/>
    <w:rsid w:val="00077DE0"/>
    <w:rsid w:val="000806E5"/>
    <w:rsid w:val="00080936"/>
    <w:rsid w:val="00082A1C"/>
    <w:rsid w:val="000836EC"/>
    <w:rsid w:val="00084434"/>
    <w:rsid w:val="0008735D"/>
    <w:rsid w:val="00087D01"/>
    <w:rsid w:val="000908E0"/>
    <w:rsid w:val="00091138"/>
    <w:rsid w:val="00091E0E"/>
    <w:rsid w:val="000927A6"/>
    <w:rsid w:val="0009294C"/>
    <w:rsid w:val="0009331E"/>
    <w:rsid w:val="000944B6"/>
    <w:rsid w:val="000944E1"/>
    <w:rsid w:val="00097381"/>
    <w:rsid w:val="000A2729"/>
    <w:rsid w:val="000A3535"/>
    <w:rsid w:val="000A35D6"/>
    <w:rsid w:val="000A471F"/>
    <w:rsid w:val="000A49A6"/>
    <w:rsid w:val="000A55DA"/>
    <w:rsid w:val="000A580A"/>
    <w:rsid w:val="000A7135"/>
    <w:rsid w:val="000A7376"/>
    <w:rsid w:val="000B0513"/>
    <w:rsid w:val="000B19B2"/>
    <w:rsid w:val="000B2BD7"/>
    <w:rsid w:val="000B30A5"/>
    <w:rsid w:val="000B43C4"/>
    <w:rsid w:val="000B52B2"/>
    <w:rsid w:val="000B53A4"/>
    <w:rsid w:val="000B5AB9"/>
    <w:rsid w:val="000B5B34"/>
    <w:rsid w:val="000C0DFB"/>
    <w:rsid w:val="000C1D01"/>
    <w:rsid w:val="000C2648"/>
    <w:rsid w:val="000C7619"/>
    <w:rsid w:val="000C7AB0"/>
    <w:rsid w:val="000D144E"/>
    <w:rsid w:val="000D2084"/>
    <w:rsid w:val="000D4402"/>
    <w:rsid w:val="000D56FB"/>
    <w:rsid w:val="000D5AD5"/>
    <w:rsid w:val="000D5E21"/>
    <w:rsid w:val="000D6153"/>
    <w:rsid w:val="000D69C4"/>
    <w:rsid w:val="000D6AE3"/>
    <w:rsid w:val="000E2F48"/>
    <w:rsid w:val="000E3760"/>
    <w:rsid w:val="000E4290"/>
    <w:rsid w:val="000E47D3"/>
    <w:rsid w:val="000E6D03"/>
    <w:rsid w:val="000E73A8"/>
    <w:rsid w:val="000E743E"/>
    <w:rsid w:val="000F24B4"/>
    <w:rsid w:val="000F2A8B"/>
    <w:rsid w:val="000F2F7E"/>
    <w:rsid w:val="000F30C6"/>
    <w:rsid w:val="000F6532"/>
    <w:rsid w:val="000F78D6"/>
    <w:rsid w:val="00100083"/>
    <w:rsid w:val="0010176D"/>
    <w:rsid w:val="0010253F"/>
    <w:rsid w:val="001027FB"/>
    <w:rsid w:val="00102D65"/>
    <w:rsid w:val="0010514C"/>
    <w:rsid w:val="001052EB"/>
    <w:rsid w:val="00105569"/>
    <w:rsid w:val="00105AB2"/>
    <w:rsid w:val="001108AB"/>
    <w:rsid w:val="00112009"/>
    <w:rsid w:val="001125DF"/>
    <w:rsid w:val="001131EB"/>
    <w:rsid w:val="001172BA"/>
    <w:rsid w:val="00117620"/>
    <w:rsid w:val="00117BB2"/>
    <w:rsid w:val="001234C6"/>
    <w:rsid w:val="001254D4"/>
    <w:rsid w:val="001261AB"/>
    <w:rsid w:val="00127270"/>
    <w:rsid w:val="00130B80"/>
    <w:rsid w:val="00131012"/>
    <w:rsid w:val="001311F4"/>
    <w:rsid w:val="00131703"/>
    <w:rsid w:val="00134B99"/>
    <w:rsid w:val="001356E5"/>
    <w:rsid w:val="00135A33"/>
    <w:rsid w:val="001362E5"/>
    <w:rsid w:val="00136BB1"/>
    <w:rsid w:val="00137386"/>
    <w:rsid w:val="0014002B"/>
    <w:rsid w:val="001404E5"/>
    <w:rsid w:val="00141007"/>
    <w:rsid w:val="001428BB"/>
    <w:rsid w:val="00144816"/>
    <w:rsid w:val="00144B72"/>
    <w:rsid w:val="001455CD"/>
    <w:rsid w:val="001469BB"/>
    <w:rsid w:val="00147CC8"/>
    <w:rsid w:val="0015029F"/>
    <w:rsid w:val="001505AD"/>
    <w:rsid w:val="0015158A"/>
    <w:rsid w:val="001536C8"/>
    <w:rsid w:val="00153C16"/>
    <w:rsid w:val="00155349"/>
    <w:rsid w:val="00155F55"/>
    <w:rsid w:val="00156682"/>
    <w:rsid w:val="00156BB9"/>
    <w:rsid w:val="00157E8C"/>
    <w:rsid w:val="001606FD"/>
    <w:rsid w:val="00162666"/>
    <w:rsid w:val="001660FD"/>
    <w:rsid w:val="001665FF"/>
    <w:rsid w:val="00167368"/>
    <w:rsid w:val="00167DF6"/>
    <w:rsid w:val="001715A7"/>
    <w:rsid w:val="00171D7D"/>
    <w:rsid w:val="00172A53"/>
    <w:rsid w:val="0017314C"/>
    <w:rsid w:val="00175008"/>
    <w:rsid w:val="0017563C"/>
    <w:rsid w:val="001761A0"/>
    <w:rsid w:val="0018051A"/>
    <w:rsid w:val="001807A5"/>
    <w:rsid w:val="00182258"/>
    <w:rsid w:val="001823D8"/>
    <w:rsid w:val="00183376"/>
    <w:rsid w:val="00184C6E"/>
    <w:rsid w:val="00186AA5"/>
    <w:rsid w:val="00187100"/>
    <w:rsid w:val="001928D5"/>
    <w:rsid w:val="00193E9A"/>
    <w:rsid w:val="00193EFC"/>
    <w:rsid w:val="00194837"/>
    <w:rsid w:val="00195C12"/>
    <w:rsid w:val="00195CA3"/>
    <w:rsid w:val="001A0C89"/>
    <w:rsid w:val="001A0F99"/>
    <w:rsid w:val="001A312D"/>
    <w:rsid w:val="001A362E"/>
    <w:rsid w:val="001A438E"/>
    <w:rsid w:val="001B19E8"/>
    <w:rsid w:val="001B5071"/>
    <w:rsid w:val="001B7033"/>
    <w:rsid w:val="001C4942"/>
    <w:rsid w:val="001C605E"/>
    <w:rsid w:val="001C66EE"/>
    <w:rsid w:val="001D136E"/>
    <w:rsid w:val="001D1F92"/>
    <w:rsid w:val="001D2897"/>
    <w:rsid w:val="001D63B0"/>
    <w:rsid w:val="001D6491"/>
    <w:rsid w:val="001E007F"/>
    <w:rsid w:val="001E117B"/>
    <w:rsid w:val="001E26A7"/>
    <w:rsid w:val="001E42FD"/>
    <w:rsid w:val="001E4A2C"/>
    <w:rsid w:val="001E5E38"/>
    <w:rsid w:val="001E69BC"/>
    <w:rsid w:val="001E6D54"/>
    <w:rsid w:val="001F039E"/>
    <w:rsid w:val="001F08FF"/>
    <w:rsid w:val="001F0BEC"/>
    <w:rsid w:val="001F2101"/>
    <w:rsid w:val="001F35A4"/>
    <w:rsid w:val="001F3711"/>
    <w:rsid w:val="001F3F5D"/>
    <w:rsid w:val="001F6C3D"/>
    <w:rsid w:val="00202486"/>
    <w:rsid w:val="00203968"/>
    <w:rsid w:val="00203C0C"/>
    <w:rsid w:val="00205B1F"/>
    <w:rsid w:val="002109DA"/>
    <w:rsid w:val="0021277D"/>
    <w:rsid w:val="00213BB5"/>
    <w:rsid w:val="00216D15"/>
    <w:rsid w:val="00220F41"/>
    <w:rsid w:val="00220F55"/>
    <w:rsid w:val="00223FE3"/>
    <w:rsid w:val="002243A5"/>
    <w:rsid w:val="0022571B"/>
    <w:rsid w:val="0022607D"/>
    <w:rsid w:val="00226A2D"/>
    <w:rsid w:val="00231A69"/>
    <w:rsid w:val="00232689"/>
    <w:rsid w:val="002328A3"/>
    <w:rsid w:val="00232EA1"/>
    <w:rsid w:val="0023322D"/>
    <w:rsid w:val="00234985"/>
    <w:rsid w:val="00235BB7"/>
    <w:rsid w:val="0023781C"/>
    <w:rsid w:val="00240068"/>
    <w:rsid w:val="00241287"/>
    <w:rsid w:val="002457EA"/>
    <w:rsid w:val="002537E8"/>
    <w:rsid w:val="00254770"/>
    <w:rsid w:val="002574AA"/>
    <w:rsid w:val="0026033D"/>
    <w:rsid w:val="00266DCC"/>
    <w:rsid w:val="00267F3B"/>
    <w:rsid w:val="0027053F"/>
    <w:rsid w:val="00273251"/>
    <w:rsid w:val="00274816"/>
    <w:rsid w:val="0027601B"/>
    <w:rsid w:val="00276D6D"/>
    <w:rsid w:val="00280B4C"/>
    <w:rsid w:val="0028154F"/>
    <w:rsid w:val="002817CB"/>
    <w:rsid w:val="002822F1"/>
    <w:rsid w:val="00283E10"/>
    <w:rsid w:val="002909E8"/>
    <w:rsid w:val="00292E57"/>
    <w:rsid w:val="00293646"/>
    <w:rsid w:val="002943A9"/>
    <w:rsid w:val="00294481"/>
    <w:rsid w:val="00297C8B"/>
    <w:rsid w:val="002A0951"/>
    <w:rsid w:val="002A0AB6"/>
    <w:rsid w:val="002A4436"/>
    <w:rsid w:val="002A4594"/>
    <w:rsid w:val="002A5D47"/>
    <w:rsid w:val="002A67FF"/>
    <w:rsid w:val="002B0E38"/>
    <w:rsid w:val="002B4E9D"/>
    <w:rsid w:val="002B68FC"/>
    <w:rsid w:val="002C0283"/>
    <w:rsid w:val="002C2156"/>
    <w:rsid w:val="002C2C67"/>
    <w:rsid w:val="002C3695"/>
    <w:rsid w:val="002C7642"/>
    <w:rsid w:val="002D332F"/>
    <w:rsid w:val="002D367C"/>
    <w:rsid w:val="002D4C59"/>
    <w:rsid w:val="002D5748"/>
    <w:rsid w:val="002D6153"/>
    <w:rsid w:val="002E15A0"/>
    <w:rsid w:val="002E1D68"/>
    <w:rsid w:val="002E1F88"/>
    <w:rsid w:val="002E4541"/>
    <w:rsid w:val="002E4FCA"/>
    <w:rsid w:val="002E66FF"/>
    <w:rsid w:val="002F0C44"/>
    <w:rsid w:val="002F1755"/>
    <w:rsid w:val="002F3D03"/>
    <w:rsid w:val="002F5D90"/>
    <w:rsid w:val="002F7356"/>
    <w:rsid w:val="0030256D"/>
    <w:rsid w:val="00305238"/>
    <w:rsid w:val="00305827"/>
    <w:rsid w:val="00306A5E"/>
    <w:rsid w:val="00306D0D"/>
    <w:rsid w:val="00307D28"/>
    <w:rsid w:val="00307E38"/>
    <w:rsid w:val="0031192A"/>
    <w:rsid w:val="00313924"/>
    <w:rsid w:val="00314B07"/>
    <w:rsid w:val="0031700E"/>
    <w:rsid w:val="00320E44"/>
    <w:rsid w:val="00323886"/>
    <w:rsid w:val="003254DF"/>
    <w:rsid w:val="00326D3E"/>
    <w:rsid w:val="00327A77"/>
    <w:rsid w:val="0033112E"/>
    <w:rsid w:val="00331360"/>
    <w:rsid w:val="00336845"/>
    <w:rsid w:val="00337837"/>
    <w:rsid w:val="00341991"/>
    <w:rsid w:val="00344EF5"/>
    <w:rsid w:val="00346FC7"/>
    <w:rsid w:val="003479DC"/>
    <w:rsid w:val="00350A26"/>
    <w:rsid w:val="0035215C"/>
    <w:rsid w:val="00353998"/>
    <w:rsid w:val="00354A8C"/>
    <w:rsid w:val="00355F5E"/>
    <w:rsid w:val="003578C0"/>
    <w:rsid w:val="00360FAD"/>
    <w:rsid w:val="00362ACB"/>
    <w:rsid w:val="0036363A"/>
    <w:rsid w:val="0036593D"/>
    <w:rsid w:val="00365AC5"/>
    <w:rsid w:val="00366292"/>
    <w:rsid w:val="00366DF2"/>
    <w:rsid w:val="00374E89"/>
    <w:rsid w:val="003759A5"/>
    <w:rsid w:val="0037609F"/>
    <w:rsid w:val="003767B1"/>
    <w:rsid w:val="00376C9F"/>
    <w:rsid w:val="00376CD3"/>
    <w:rsid w:val="003772A7"/>
    <w:rsid w:val="0038017B"/>
    <w:rsid w:val="00380276"/>
    <w:rsid w:val="00380306"/>
    <w:rsid w:val="003809C0"/>
    <w:rsid w:val="0039245B"/>
    <w:rsid w:val="00393A16"/>
    <w:rsid w:val="003969EB"/>
    <w:rsid w:val="00397019"/>
    <w:rsid w:val="003971CA"/>
    <w:rsid w:val="00397CD0"/>
    <w:rsid w:val="003A2B65"/>
    <w:rsid w:val="003A4022"/>
    <w:rsid w:val="003A60D4"/>
    <w:rsid w:val="003A6D1A"/>
    <w:rsid w:val="003B0FDD"/>
    <w:rsid w:val="003B15A2"/>
    <w:rsid w:val="003B1CE9"/>
    <w:rsid w:val="003B2F79"/>
    <w:rsid w:val="003B3269"/>
    <w:rsid w:val="003B376F"/>
    <w:rsid w:val="003B4358"/>
    <w:rsid w:val="003B6AE0"/>
    <w:rsid w:val="003C23D2"/>
    <w:rsid w:val="003C28AB"/>
    <w:rsid w:val="003C2A45"/>
    <w:rsid w:val="003C3AFE"/>
    <w:rsid w:val="003C3F01"/>
    <w:rsid w:val="003C47A8"/>
    <w:rsid w:val="003C5E83"/>
    <w:rsid w:val="003C6615"/>
    <w:rsid w:val="003C6694"/>
    <w:rsid w:val="003C6DF4"/>
    <w:rsid w:val="003D1B53"/>
    <w:rsid w:val="003D2B9F"/>
    <w:rsid w:val="003D3630"/>
    <w:rsid w:val="003D41CC"/>
    <w:rsid w:val="003D571A"/>
    <w:rsid w:val="003E1466"/>
    <w:rsid w:val="003E2365"/>
    <w:rsid w:val="003E3BE5"/>
    <w:rsid w:val="003F11A7"/>
    <w:rsid w:val="003F1E3F"/>
    <w:rsid w:val="003F3849"/>
    <w:rsid w:val="003F49E7"/>
    <w:rsid w:val="003F5437"/>
    <w:rsid w:val="003F5E15"/>
    <w:rsid w:val="003F6B52"/>
    <w:rsid w:val="003F723D"/>
    <w:rsid w:val="003F7FE5"/>
    <w:rsid w:val="004002C7"/>
    <w:rsid w:val="0040119D"/>
    <w:rsid w:val="00401591"/>
    <w:rsid w:val="00401C84"/>
    <w:rsid w:val="00403030"/>
    <w:rsid w:val="00404A00"/>
    <w:rsid w:val="0040663B"/>
    <w:rsid w:val="00407F50"/>
    <w:rsid w:val="00407FE7"/>
    <w:rsid w:val="00411513"/>
    <w:rsid w:val="00411830"/>
    <w:rsid w:val="00412C40"/>
    <w:rsid w:val="004131C5"/>
    <w:rsid w:val="00415260"/>
    <w:rsid w:val="0041593F"/>
    <w:rsid w:val="00415B60"/>
    <w:rsid w:val="0041646E"/>
    <w:rsid w:val="00417354"/>
    <w:rsid w:val="00421DC9"/>
    <w:rsid w:val="004224DB"/>
    <w:rsid w:val="00422C26"/>
    <w:rsid w:val="00422C56"/>
    <w:rsid w:val="004232AA"/>
    <w:rsid w:val="0042518E"/>
    <w:rsid w:val="0042644B"/>
    <w:rsid w:val="00426AD2"/>
    <w:rsid w:val="00427D87"/>
    <w:rsid w:val="00434124"/>
    <w:rsid w:val="00434C3B"/>
    <w:rsid w:val="0043534F"/>
    <w:rsid w:val="00435B22"/>
    <w:rsid w:val="00436EFE"/>
    <w:rsid w:val="0043742E"/>
    <w:rsid w:val="00441677"/>
    <w:rsid w:val="00441A66"/>
    <w:rsid w:val="00442CE8"/>
    <w:rsid w:val="00442CEE"/>
    <w:rsid w:val="0044360E"/>
    <w:rsid w:val="00447EE5"/>
    <w:rsid w:val="004504C4"/>
    <w:rsid w:val="00453E11"/>
    <w:rsid w:val="0045718F"/>
    <w:rsid w:val="004572BB"/>
    <w:rsid w:val="004577C2"/>
    <w:rsid w:val="00457E92"/>
    <w:rsid w:val="0046187C"/>
    <w:rsid w:val="00461DD1"/>
    <w:rsid w:val="00461F60"/>
    <w:rsid w:val="00464942"/>
    <w:rsid w:val="00465B59"/>
    <w:rsid w:val="00466590"/>
    <w:rsid w:val="0047276A"/>
    <w:rsid w:val="00472FBE"/>
    <w:rsid w:val="0047399F"/>
    <w:rsid w:val="00473BD8"/>
    <w:rsid w:val="00473FBA"/>
    <w:rsid w:val="00474794"/>
    <w:rsid w:val="00475BA8"/>
    <w:rsid w:val="00475E09"/>
    <w:rsid w:val="00475F7E"/>
    <w:rsid w:val="004800BC"/>
    <w:rsid w:val="00481F5F"/>
    <w:rsid w:val="0048221C"/>
    <w:rsid w:val="004846B9"/>
    <w:rsid w:val="00485C0C"/>
    <w:rsid w:val="00485E1E"/>
    <w:rsid w:val="00486ECD"/>
    <w:rsid w:val="004912AB"/>
    <w:rsid w:val="004912D9"/>
    <w:rsid w:val="00491340"/>
    <w:rsid w:val="00491FEC"/>
    <w:rsid w:val="004926F3"/>
    <w:rsid w:val="004945B7"/>
    <w:rsid w:val="004946C6"/>
    <w:rsid w:val="0049691D"/>
    <w:rsid w:val="004A0867"/>
    <w:rsid w:val="004A1242"/>
    <w:rsid w:val="004A3747"/>
    <w:rsid w:val="004A48F2"/>
    <w:rsid w:val="004A745A"/>
    <w:rsid w:val="004A7DD5"/>
    <w:rsid w:val="004B0214"/>
    <w:rsid w:val="004B0335"/>
    <w:rsid w:val="004B0B29"/>
    <w:rsid w:val="004B13AF"/>
    <w:rsid w:val="004B192B"/>
    <w:rsid w:val="004B1B94"/>
    <w:rsid w:val="004B3A9E"/>
    <w:rsid w:val="004B56C8"/>
    <w:rsid w:val="004B7481"/>
    <w:rsid w:val="004B7560"/>
    <w:rsid w:val="004C2049"/>
    <w:rsid w:val="004C2139"/>
    <w:rsid w:val="004C2436"/>
    <w:rsid w:val="004C674B"/>
    <w:rsid w:val="004C675A"/>
    <w:rsid w:val="004C791A"/>
    <w:rsid w:val="004D1FFA"/>
    <w:rsid w:val="004D21E9"/>
    <w:rsid w:val="004D243A"/>
    <w:rsid w:val="004D3515"/>
    <w:rsid w:val="004D3E0A"/>
    <w:rsid w:val="004D4258"/>
    <w:rsid w:val="004D4737"/>
    <w:rsid w:val="004D61C1"/>
    <w:rsid w:val="004D7717"/>
    <w:rsid w:val="004E06AD"/>
    <w:rsid w:val="004E1E27"/>
    <w:rsid w:val="004E237B"/>
    <w:rsid w:val="004E54F8"/>
    <w:rsid w:val="004F0872"/>
    <w:rsid w:val="004F2B0D"/>
    <w:rsid w:val="004F49F8"/>
    <w:rsid w:val="004F648F"/>
    <w:rsid w:val="005000D0"/>
    <w:rsid w:val="0050123D"/>
    <w:rsid w:val="0050142B"/>
    <w:rsid w:val="00501757"/>
    <w:rsid w:val="00501974"/>
    <w:rsid w:val="00501A92"/>
    <w:rsid w:val="0050456B"/>
    <w:rsid w:val="00504E72"/>
    <w:rsid w:val="005063CC"/>
    <w:rsid w:val="005111A8"/>
    <w:rsid w:val="00512265"/>
    <w:rsid w:val="005145FE"/>
    <w:rsid w:val="00516224"/>
    <w:rsid w:val="00516F8F"/>
    <w:rsid w:val="0051702B"/>
    <w:rsid w:val="005205C9"/>
    <w:rsid w:val="005217F7"/>
    <w:rsid w:val="00522C83"/>
    <w:rsid w:val="00524174"/>
    <w:rsid w:val="00525CC7"/>
    <w:rsid w:val="00526EED"/>
    <w:rsid w:val="00527585"/>
    <w:rsid w:val="00527B1A"/>
    <w:rsid w:val="00527EE3"/>
    <w:rsid w:val="00530056"/>
    <w:rsid w:val="0053231B"/>
    <w:rsid w:val="0053259B"/>
    <w:rsid w:val="005354A1"/>
    <w:rsid w:val="00535F32"/>
    <w:rsid w:val="00537FCD"/>
    <w:rsid w:val="0054015A"/>
    <w:rsid w:val="00540349"/>
    <w:rsid w:val="005406F3"/>
    <w:rsid w:val="00540CC9"/>
    <w:rsid w:val="00542289"/>
    <w:rsid w:val="00542FA7"/>
    <w:rsid w:val="005442C9"/>
    <w:rsid w:val="00547494"/>
    <w:rsid w:val="005475BB"/>
    <w:rsid w:val="00547F0F"/>
    <w:rsid w:val="00553817"/>
    <w:rsid w:val="00554440"/>
    <w:rsid w:val="00554F82"/>
    <w:rsid w:val="00555F37"/>
    <w:rsid w:val="00556660"/>
    <w:rsid w:val="00556CCF"/>
    <w:rsid w:val="00561645"/>
    <w:rsid w:val="005616F2"/>
    <w:rsid w:val="00563A4A"/>
    <w:rsid w:val="0056552E"/>
    <w:rsid w:val="00567FAE"/>
    <w:rsid w:val="0057078E"/>
    <w:rsid w:val="005709EB"/>
    <w:rsid w:val="00570CE7"/>
    <w:rsid w:val="00570D75"/>
    <w:rsid w:val="0057184A"/>
    <w:rsid w:val="00571DCD"/>
    <w:rsid w:val="005741DB"/>
    <w:rsid w:val="00577138"/>
    <w:rsid w:val="0058318C"/>
    <w:rsid w:val="00587248"/>
    <w:rsid w:val="00587E3B"/>
    <w:rsid w:val="00590BA3"/>
    <w:rsid w:val="00593050"/>
    <w:rsid w:val="005A1739"/>
    <w:rsid w:val="005A1E8A"/>
    <w:rsid w:val="005A468C"/>
    <w:rsid w:val="005A6900"/>
    <w:rsid w:val="005B0BFE"/>
    <w:rsid w:val="005B10CC"/>
    <w:rsid w:val="005B1336"/>
    <w:rsid w:val="005B1392"/>
    <w:rsid w:val="005B16B9"/>
    <w:rsid w:val="005B189E"/>
    <w:rsid w:val="005B215D"/>
    <w:rsid w:val="005B3A8D"/>
    <w:rsid w:val="005B3E74"/>
    <w:rsid w:val="005B4C6F"/>
    <w:rsid w:val="005B5AE5"/>
    <w:rsid w:val="005B6487"/>
    <w:rsid w:val="005B777A"/>
    <w:rsid w:val="005C2043"/>
    <w:rsid w:val="005C3560"/>
    <w:rsid w:val="005C55D0"/>
    <w:rsid w:val="005C59C3"/>
    <w:rsid w:val="005C6A15"/>
    <w:rsid w:val="005C74AD"/>
    <w:rsid w:val="005D1C14"/>
    <w:rsid w:val="005D4346"/>
    <w:rsid w:val="005D5244"/>
    <w:rsid w:val="005D5AE3"/>
    <w:rsid w:val="005E0846"/>
    <w:rsid w:val="005E085D"/>
    <w:rsid w:val="005E1008"/>
    <w:rsid w:val="005E137E"/>
    <w:rsid w:val="005E2C97"/>
    <w:rsid w:val="005E3328"/>
    <w:rsid w:val="005E36B0"/>
    <w:rsid w:val="005E3ED6"/>
    <w:rsid w:val="005E4418"/>
    <w:rsid w:val="005E5B44"/>
    <w:rsid w:val="005E6D63"/>
    <w:rsid w:val="005E6F55"/>
    <w:rsid w:val="005F1375"/>
    <w:rsid w:val="005F4D92"/>
    <w:rsid w:val="005F4F2D"/>
    <w:rsid w:val="005F63EE"/>
    <w:rsid w:val="005F6710"/>
    <w:rsid w:val="005F72B8"/>
    <w:rsid w:val="005F733E"/>
    <w:rsid w:val="00602523"/>
    <w:rsid w:val="00602B44"/>
    <w:rsid w:val="00602D40"/>
    <w:rsid w:val="00602F3D"/>
    <w:rsid w:val="006030A3"/>
    <w:rsid w:val="00603168"/>
    <w:rsid w:val="006106C1"/>
    <w:rsid w:val="00610F1D"/>
    <w:rsid w:val="00611F56"/>
    <w:rsid w:val="006125C2"/>
    <w:rsid w:val="00614416"/>
    <w:rsid w:val="0061516D"/>
    <w:rsid w:val="00617164"/>
    <w:rsid w:val="006175D2"/>
    <w:rsid w:val="0062304C"/>
    <w:rsid w:val="006230BE"/>
    <w:rsid w:val="006230EE"/>
    <w:rsid w:val="00623196"/>
    <w:rsid w:val="0062714B"/>
    <w:rsid w:val="00630271"/>
    <w:rsid w:val="00630ED0"/>
    <w:rsid w:val="00637F21"/>
    <w:rsid w:val="00641F86"/>
    <w:rsid w:val="00642CE5"/>
    <w:rsid w:val="00644F04"/>
    <w:rsid w:val="00646086"/>
    <w:rsid w:val="00650C00"/>
    <w:rsid w:val="00650CC7"/>
    <w:rsid w:val="006529CD"/>
    <w:rsid w:val="0065309B"/>
    <w:rsid w:val="0065318B"/>
    <w:rsid w:val="00653D07"/>
    <w:rsid w:val="006543FB"/>
    <w:rsid w:val="00655C72"/>
    <w:rsid w:val="00656DB8"/>
    <w:rsid w:val="006600F1"/>
    <w:rsid w:val="00661E7B"/>
    <w:rsid w:val="00662429"/>
    <w:rsid w:val="00672397"/>
    <w:rsid w:val="00672F80"/>
    <w:rsid w:val="00673510"/>
    <w:rsid w:val="00673D0D"/>
    <w:rsid w:val="00674999"/>
    <w:rsid w:val="00674EF6"/>
    <w:rsid w:val="00675450"/>
    <w:rsid w:val="006761C6"/>
    <w:rsid w:val="00683130"/>
    <w:rsid w:val="00683759"/>
    <w:rsid w:val="0068525F"/>
    <w:rsid w:val="00686118"/>
    <w:rsid w:val="00687266"/>
    <w:rsid w:val="006873EC"/>
    <w:rsid w:val="006909D6"/>
    <w:rsid w:val="00691965"/>
    <w:rsid w:val="00692019"/>
    <w:rsid w:val="0069515D"/>
    <w:rsid w:val="00695E8A"/>
    <w:rsid w:val="00696545"/>
    <w:rsid w:val="00696D59"/>
    <w:rsid w:val="006A0673"/>
    <w:rsid w:val="006A429A"/>
    <w:rsid w:val="006A4809"/>
    <w:rsid w:val="006A69D2"/>
    <w:rsid w:val="006B001C"/>
    <w:rsid w:val="006B13F2"/>
    <w:rsid w:val="006B16CA"/>
    <w:rsid w:val="006B1715"/>
    <w:rsid w:val="006B2406"/>
    <w:rsid w:val="006B392F"/>
    <w:rsid w:val="006B5793"/>
    <w:rsid w:val="006B6AF3"/>
    <w:rsid w:val="006C0238"/>
    <w:rsid w:val="006C0D34"/>
    <w:rsid w:val="006C17B4"/>
    <w:rsid w:val="006C1A93"/>
    <w:rsid w:val="006C38E3"/>
    <w:rsid w:val="006C5C2E"/>
    <w:rsid w:val="006C6C24"/>
    <w:rsid w:val="006D1C2D"/>
    <w:rsid w:val="006D21B7"/>
    <w:rsid w:val="006D41B4"/>
    <w:rsid w:val="006D5D95"/>
    <w:rsid w:val="006E201E"/>
    <w:rsid w:val="006E2453"/>
    <w:rsid w:val="006E387B"/>
    <w:rsid w:val="006E3D76"/>
    <w:rsid w:val="006E4C9B"/>
    <w:rsid w:val="006E7AB5"/>
    <w:rsid w:val="006F02F3"/>
    <w:rsid w:val="006F0BE0"/>
    <w:rsid w:val="006F0EE9"/>
    <w:rsid w:val="006F28E7"/>
    <w:rsid w:val="006F297B"/>
    <w:rsid w:val="006F2D5C"/>
    <w:rsid w:val="006F49E8"/>
    <w:rsid w:val="006F581D"/>
    <w:rsid w:val="006F6EE2"/>
    <w:rsid w:val="006F795F"/>
    <w:rsid w:val="00700021"/>
    <w:rsid w:val="00703C2A"/>
    <w:rsid w:val="00705C97"/>
    <w:rsid w:val="00710753"/>
    <w:rsid w:val="007119BE"/>
    <w:rsid w:val="00711D02"/>
    <w:rsid w:val="00711DE1"/>
    <w:rsid w:val="007153C2"/>
    <w:rsid w:val="0071580D"/>
    <w:rsid w:val="00715D9C"/>
    <w:rsid w:val="00715F63"/>
    <w:rsid w:val="00716732"/>
    <w:rsid w:val="00723336"/>
    <w:rsid w:val="007236A5"/>
    <w:rsid w:val="007265AC"/>
    <w:rsid w:val="00726FCD"/>
    <w:rsid w:val="007305D8"/>
    <w:rsid w:val="0073264E"/>
    <w:rsid w:val="00733AD4"/>
    <w:rsid w:val="00734D18"/>
    <w:rsid w:val="00735D01"/>
    <w:rsid w:val="00736B8D"/>
    <w:rsid w:val="00737699"/>
    <w:rsid w:val="00737B27"/>
    <w:rsid w:val="0074421B"/>
    <w:rsid w:val="00755175"/>
    <w:rsid w:val="00755C85"/>
    <w:rsid w:val="00755FD6"/>
    <w:rsid w:val="0076085B"/>
    <w:rsid w:val="007618F4"/>
    <w:rsid w:val="00761FF0"/>
    <w:rsid w:val="00765C28"/>
    <w:rsid w:val="00767A47"/>
    <w:rsid w:val="00767FAE"/>
    <w:rsid w:val="0077127C"/>
    <w:rsid w:val="00774779"/>
    <w:rsid w:val="00774784"/>
    <w:rsid w:val="00775D8D"/>
    <w:rsid w:val="007764FF"/>
    <w:rsid w:val="0078158D"/>
    <w:rsid w:val="007825A4"/>
    <w:rsid w:val="00783F37"/>
    <w:rsid w:val="00786DDE"/>
    <w:rsid w:val="007905C0"/>
    <w:rsid w:val="00790697"/>
    <w:rsid w:val="00792E42"/>
    <w:rsid w:val="0079369D"/>
    <w:rsid w:val="007940AA"/>
    <w:rsid w:val="007967BD"/>
    <w:rsid w:val="0079695E"/>
    <w:rsid w:val="007A0040"/>
    <w:rsid w:val="007A01CB"/>
    <w:rsid w:val="007A07AF"/>
    <w:rsid w:val="007A1564"/>
    <w:rsid w:val="007A3110"/>
    <w:rsid w:val="007A3C44"/>
    <w:rsid w:val="007A43AE"/>
    <w:rsid w:val="007A4863"/>
    <w:rsid w:val="007A56FE"/>
    <w:rsid w:val="007A6B9E"/>
    <w:rsid w:val="007B0064"/>
    <w:rsid w:val="007B0BC8"/>
    <w:rsid w:val="007B0F99"/>
    <w:rsid w:val="007B16BB"/>
    <w:rsid w:val="007B1757"/>
    <w:rsid w:val="007B228D"/>
    <w:rsid w:val="007B54E3"/>
    <w:rsid w:val="007B698C"/>
    <w:rsid w:val="007B7B5F"/>
    <w:rsid w:val="007C0177"/>
    <w:rsid w:val="007C18C6"/>
    <w:rsid w:val="007C2A03"/>
    <w:rsid w:val="007C3053"/>
    <w:rsid w:val="007C34DA"/>
    <w:rsid w:val="007C4544"/>
    <w:rsid w:val="007C526B"/>
    <w:rsid w:val="007C5CC2"/>
    <w:rsid w:val="007C7F7F"/>
    <w:rsid w:val="007D0850"/>
    <w:rsid w:val="007D0FD2"/>
    <w:rsid w:val="007D2558"/>
    <w:rsid w:val="007D4387"/>
    <w:rsid w:val="007D45EA"/>
    <w:rsid w:val="007D475E"/>
    <w:rsid w:val="007D4B49"/>
    <w:rsid w:val="007D7371"/>
    <w:rsid w:val="007E07AF"/>
    <w:rsid w:val="007E2A7E"/>
    <w:rsid w:val="007E6A37"/>
    <w:rsid w:val="007E6B90"/>
    <w:rsid w:val="007E7248"/>
    <w:rsid w:val="007E7E4D"/>
    <w:rsid w:val="007F005E"/>
    <w:rsid w:val="007F0C04"/>
    <w:rsid w:val="007F1764"/>
    <w:rsid w:val="007F29A5"/>
    <w:rsid w:val="007F3FD5"/>
    <w:rsid w:val="007F4516"/>
    <w:rsid w:val="007F468C"/>
    <w:rsid w:val="007F51CD"/>
    <w:rsid w:val="007F7FCE"/>
    <w:rsid w:val="0080092D"/>
    <w:rsid w:val="008026CC"/>
    <w:rsid w:val="008032ED"/>
    <w:rsid w:val="00803503"/>
    <w:rsid w:val="00803772"/>
    <w:rsid w:val="00805226"/>
    <w:rsid w:val="00805229"/>
    <w:rsid w:val="00806971"/>
    <w:rsid w:val="00806D38"/>
    <w:rsid w:val="00810105"/>
    <w:rsid w:val="00812090"/>
    <w:rsid w:val="008131BF"/>
    <w:rsid w:val="0081360E"/>
    <w:rsid w:val="00816514"/>
    <w:rsid w:val="00816D84"/>
    <w:rsid w:val="00817092"/>
    <w:rsid w:val="00822808"/>
    <w:rsid w:val="00822AAB"/>
    <w:rsid w:val="008238C8"/>
    <w:rsid w:val="00824293"/>
    <w:rsid w:val="00825DDA"/>
    <w:rsid w:val="00826096"/>
    <w:rsid w:val="0083106A"/>
    <w:rsid w:val="008311DE"/>
    <w:rsid w:val="00831DB4"/>
    <w:rsid w:val="0083212F"/>
    <w:rsid w:val="00834C10"/>
    <w:rsid w:val="008373DB"/>
    <w:rsid w:val="00840183"/>
    <w:rsid w:val="008410E9"/>
    <w:rsid w:val="008411F2"/>
    <w:rsid w:val="0084556E"/>
    <w:rsid w:val="00846066"/>
    <w:rsid w:val="0084676A"/>
    <w:rsid w:val="0084771D"/>
    <w:rsid w:val="00847924"/>
    <w:rsid w:val="008501C7"/>
    <w:rsid w:val="008509D4"/>
    <w:rsid w:val="00850B9D"/>
    <w:rsid w:val="00850EBC"/>
    <w:rsid w:val="008511D7"/>
    <w:rsid w:val="00851649"/>
    <w:rsid w:val="00852AC4"/>
    <w:rsid w:val="00855E5A"/>
    <w:rsid w:val="00860761"/>
    <w:rsid w:val="008611AA"/>
    <w:rsid w:val="00863E42"/>
    <w:rsid w:val="00864A71"/>
    <w:rsid w:val="00865620"/>
    <w:rsid w:val="0086573B"/>
    <w:rsid w:val="00865DA7"/>
    <w:rsid w:val="00867374"/>
    <w:rsid w:val="008677BB"/>
    <w:rsid w:val="00871784"/>
    <w:rsid w:val="0087241A"/>
    <w:rsid w:val="00873FB4"/>
    <w:rsid w:val="008742C8"/>
    <w:rsid w:val="00876B09"/>
    <w:rsid w:val="00877483"/>
    <w:rsid w:val="008839C4"/>
    <w:rsid w:val="0088684B"/>
    <w:rsid w:val="00886BAA"/>
    <w:rsid w:val="008872E9"/>
    <w:rsid w:val="00887649"/>
    <w:rsid w:val="0089064A"/>
    <w:rsid w:val="008916A5"/>
    <w:rsid w:val="008916B8"/>
    <w:rsid w:val="0089254E"/>
    <w:rsid w:val="00892A4C"/>
    <w:rsid w:val="0089647A"/>
    <w:rsid w:val="008A0418"/>
    <w:rsid w:val="008A0FD6"/>
    <w:rsid w:val="008A16D1"/>
    <w:rsid w:val="008A247A"/>
    <w:rsid w:val="008A3C6E"/>
    <w:rsid w:val="008A489A"/>
    <w:rsid w:val="008A4A53"/>
    <w:rsid w:val="008A605D"/>
    <w:rsid w:val="008A739E"/>
    <w:rsid w:val="008A7E45"/>
    <w:rsid w:val="008B10B0"/>
    <w:rsid w:val="008B11AA"/>
    <w:rsid w:val="008B2FB9"/>
    <w:rsid w:val="008B4CF0"/>
    <w:rsid w:val="008B6B1F"/>
    <w:rsid w:val="008B6EFA"/>
    <w:rsid w:val="008B7589"/>
    <w:rsid w:val="008C0269"/>
    <w:rsid w:val="008C19F0"/>
    <w:rsid w:val="008C235E"/>
    <w:rsid w:val="008C322C"/>
    <w:rsid w:val="008C485A"/>
    <w:rsid w:val="008C5C64"/>
    <w:rsid w:val="008C67A5"/>
    <w:rsid w:val="008C7417"/>
    <w:rsid w:val="008D07A5"/>
    <w:rsid w:val="008D117A"/>
    <w:rsid w:val="008D1B38"/>
    <w:rsid w:val="008D262F"/>
    <w:rsid w:val="008D39A8"/>
    <w:rsid w:val="008D5297"/>
    <w:rsid w:val="008D7A57"/>
    <w:rsid w:val="008E0046"/>
    <w:rsid w:val="008E0E65"/>
    <w:rsid w:val="008E117C"/>
    <w:rsid w:val="008E24F9"/>
    <w:rsid w:val="008E256D"/>
    <w:rsid w:val="008E276A"/>
    <w:rsid w:val="008E2A32"/>
    <w:rsid w:val="008E3BE7"/>
    <w:rsid w:val="008E7050"/>
    <w:rsid w:val="008F0273"/>
    <w:rsid w:val="008F2C30"/>
    <w:rsid w:val="008F3841"/>
    <w:rsid w:val="008F58C4"/>
    <w:rsid w:val="008F7A35"/>
    <w:rsid w:val="00900B06"/>
    <w:rsid w:val="00900E5A"/>
    <w:rsid w:val="00901B01"/>
    <w:rsid w:val="00904C8B"/>
    <w:rsid w:val="00910325"/>
    <w:rsid w:val="0091145A"/>
    <w:rsid w:val="00913211"/>
    <w:rsid w:val="0091596B"/>
    <w:rsid w:val="00917494"/>
    <w:rsid w:val="00920BB9"/>
    <w:rsid w:val="00922859"/>
    <w:rsid w:val="00923EEF"/>
    <w:rsid w:val="00924AD3"/>
    <w:rsid w:val="00924D3F"/>
    <w:rsid w:val="009266BD"/>
    <w:rsid w:val="00930E16"/>
    <w:rsid w:val="00932409"/>
    <w:rsid w:val="00933EEF"/>
    <w:rsid w:val="00934044"/>
    <w:rsid w:val="00934B9F"/>
    <w:rsid w:val="00936F7C"/>
    <w:rsid w:val="00937B9D"/>
    <w:rsid w:val="00943C93"/>
    <w:rsid w:val="00943CBB"/>
    <w:rsid w:val="00944169"/>
    <w:rsid w:val="0094568E"/>
    <w:rsid w:val="009459FA"/>
    <w:rsid w:val="00945F54"/>
    <w:rsid w:val="009464FF"/>
    <w:rsid w:val="00946B26"/>
    <w:rsid w:val="0095088E"/>
    <w:rsid w:val="009532B2"/>
    <w:rsid w:val="009532CA"/>
    <w:rsid w:val="00953CF3"/>
    <w:rsid w:val="00955EE8"/>
    <w:rsid w:val="00961C29"/>
    <w:rsid w:val="00962F6D"/>
    <w:rsid w:val="00964299"/>
    <w:rsid w:val="00966C1E"/>
    <w:rsid w:val="009674DA"/>
    <w:rsid w:val="00967F73"/>
    <w:rsid w:val="00970098"/>
    <w:rsid w:val="00970636"/>
    <w:rsid w:val="00973242"/>
    <w:rsid w:val="00973646"/>
    <w:rsid w:val="009743F0"/>
    <w:rsid w:val="00975CC4"/>
    <w:rsid w:val="009770AC"/>
    <w:rsid w:val="009773C6"/>
    <w:rsid w:val="00981337"/>
    <w:rsid w:val="009818FD"/>
    <w:rsid w:val="00981A46"/>
    <w:rsid w:val="009826CE"/>
    <w:rsid w:val="00982F42"/>
    <w:rsid w:val="009830E3"/>
    <w:rsid w:val="00983CCD"/>
    <w:rsid w:val="009904BD"/>
    <w:rsid w:val="00991A43"/>
    <w:rsid w:val="00993CA1"/>
    <w:rsid w:val="00994AB0"/>
    <w:rsid w:val="00997C52"/>
    <w:rsid w:val="009A1502"/>
    <w:rsid w:val="009A21EB"/>
    <w:rsid w:val="009A226E"/>
    <w:rsid w:val="009A2A58"/>
    <w:rsid w:val="009A4527"/>
    <w:rsid w:val="009A5A14"/>
    <w:rsid w:val="009A6CDA"/>
    <w:rsid w:val="009A7F21"/>
    <w:rsid w:val="009B45AC"/>
    <w:rsid w:val="009B4EB3"/>
    <w:rsid w:val="009B50C4"/>
    <w:rsid w:val="009B6443"/>
    <w:rsid w:val="009B663F"/>
    <w:rsid w:val="009C1AAD"/>
    <w:rsid w:val="009C37B6"/>
    <w:rsid w:val="009C40A0"/>
    <w:rsid w:val="009C472E"/>
    <w:rsid w:val="009C5958"/>
    <w:rsid w:val="009C6059"/>
    <w:rsid w:val="009D3F16"/>
    <w:rsid w:val="009E1E21"/>
    <w:rsid w:val="009E22B1"/>
    <w:rsid w:val="009E254B"/>
    <w:rsid w:val="009E5853"/>
    <w:rsid w:val="009E5CE0"/>
    <w:rsid w:val="009E7260"/>
    <w:rsid w:val="009E7F87"/>
    <w:rsid w:val="009F1751"/>
    <w:rsid w:val="009F5061"/>
    <w:rsid w:val="009F594F"/>
    <w:rsid w:val="009F5EC2"/>
    <w:rsid w:val="009F6725"/>
    <w:rsid w:val="00A00658"/>
    <w:rsid w:val="00A015F0"/>
    <w:rsid w:val="00A01A57"/>
    <w:rsid w:val="00A02A30"/>
    <w:rsid w:val="00A02EA1"/>
    <w:rsid w:val="00A03F48"/>
    <w:rsid w:val="00A04D93"/>
    <w:rsid w:val="00A04DBD"/>
    <w:rsid w:val="00A05D3E"/>
    <w:rsid w:val="00A064ED"/>
    <w:rsid w:val="00A07612"/>
    <w:rsid w:val="00A0768D"/>
    <w:rsid w:val="00A13777"/>
    <w:rsid w:val="00A13FF7"/>
    <w:rsid w:val="00A14D3E"/>
    <w:rsid w:val="00A15783"/>
    <w:rsid w:val="00A15AEB"/>
    <w:rsid w:val="00A16AB0"/>
    <w:rsid w:val="00A21891"/>
    <w:rsid w:val="00A2190F"/>
    <w:rsid w:val="00A221E7"/>
    <w:rsid w:val="00A2251A"/>
    <w:rsid w:val="00A2347A"/>
    <w:rsid w:val="00A241C6"/>
    <w:rsid w:val="00A30678"/>
    <w:rsid w:val="00A32CC8"/>
    <w:rsid w:val="00A3454C"/>
    <w:rsid w:val="00A34A86"/>
    <w:rsid w:val="00A35497"/>
    <w:rsid w:val="00A3557A"/>
    <w:rsid w:val="00A3607F"/>
    <w:rsid w:val="00A370AF"/>
    <w:rsid w:val="00A37DE3"/>
    <w:rsid w:val="00A407BF"/>
    <w:rsid w:val="00A42A27"/>
    <w:rsid w:val="00A45978"/>
    <w:rsid w:val="00A45A49"/>
    <w:rsid w:val="00A46ECB"/>
    <w:rsid w:val="00A471A0"/>
    <w:rsid w:val="00A47835"/>
    <w:rsid w:val="00A5000E"/>
    <w:rsid w:val="00A5146A"/>
    <w:rsid w:val="00A51661"/>
    <w:rsid w:val="00A517A8"/>
    <w:rsid w:val="00A551B8"/>
    <w:rsid w:val="00A55C62"/>
    <w:rsid w:val="00A55FE9"/>
    <w:rsid w:val="00A56217"/>
    <w:rsid w:val="00A564BB"/>
    <w:rsid w:val="00A56D0C"/>
    <w:rsid w:val="00A56E12"/>
    <w:rsid w:val="00A62ABE"/>
    <w:rsid w:val="00A64782"/>
    <w:rsid w:val="00A66809"/>
    <w:rsid w:val="00A66F1B"/>
    <w:rsid w:val="00A67D09"/>
    <w:rsid w:val="00A72304"/>
    <w:rsid w:val="00A72A14"/>
    <w:rsid w:val="00A77483"/>
    <w:rsid w:val="00A7776D"/>
    <w:rsid w:val="00A77A9A"/>
    <w:rsid w:val="00A807D2"/>
    <w:rsid w:val="00A82F69"/>
    <w:rsid w:val="00A84691"/>
    <w:rsid w:val="00A847ED"/>
    <w:rsid w:val="00A85171"/>
    <w:rsid w:val="00A8593C"/>
    <w:rsid w:val="00A86B2C"/>
    <w:rsid w:val="00A87637"/>
    <w:rsid w:val="00A917ED"/>
    <w:rsid w:val="00A93852"/>
    <w:rsid w:val="00A93EAB"/>
    <w:rsid w:val="00A94C61"/>
    <w:rsid w:val="00AA08BC"/>
    <w:rsid w:val="00AA0F53"/>
    <w:rsid w:val="00AA1406"/>
    <w:rsid w:val="00AA18FB"/>
    <w:rsid w:val="00AA1CDF"/>
    <w:rsid w:val="00AA4273"/>
    <w:rsid w:val="00AA4853"/>
    <w:rsid w:val="00AA59E5"/>
    <w:rsid w:val="00AA672E"/>
    <w:rsid w:val="00AB1629"/>
    <w:rsid w:val="00AB1B89"/>
    <w:rsid w:val="00AB2AC8"/>
    <w:rsid w:val="00AB2CF7"/>
    <w:rsid w:val="00AB3B83"/>
    <w:rsid w:val="00AB6C4A"/>
    <w:rsid w:val="00AB7223"/>
    <w:rsid w:val="00AC3853"/>
    <w:rsid w:val="00AC4850"/>
    <w:rsid w:val="00AC5A30"/>
    <w:rsid w:val="00AC689A"/>
    <w:rsid w:val="00AC6DE8"/>
    <w:rsid w:val="00AC7928"/>
    <w:rsid w:val="00AC7E39"/>
    <w:rsid w:val="00AD05FB"/>
    <w:rsid w:val="00AD39A7"/>
    <w:rsid w:val="00AE1226"/>
    <w:rsid w:val="00AE1ACD"/>
    <w:rsid w:val="00AE22F0"/>
    <w:rsid w:val="00AE4927"/>
    <w:rsid w:val="00AE6E06"/>
    <w:rsid w:val="00AF0F51"/>
    <w:rsid w:val="00AF1266"/>
    <w:rsid w:val="00AF166A"/>
    <w:rsid w:val="00AF2CD8"/>
    <w:rsid w:val="00AF3C6D"/>
    <w:rsid w:val="00AF3F55"/>
    <w:rsid w:val="00AF7A1D"/>
    <w:rsid w:val="00AF7B0A"/>
    <w:rsid w:val="00B04AEC"/>
    <w:rsid w:val="00B05672"/>
    <w:rsid w:val="00B06E4A"/>
    <w:rsid w:val="00B1018A"/>
    <w:rsid w:val="00B109F5"/>
    <w:rsid w:val="00B10A09"/>
    <w:rsid w:val="00B10B35"/>
    <w:rsid w:val="00B120F6"/>
    <w:rsid w:val="00B12893"/>
    <w:rsid w:val="00B13E93"/>
    <w:rsid w:val="00B15644"/>
    <w:rsid w:val="00B15728"/>
    <w:rsid w:val="00B1575B"/>
    <w:rsid w:val="00B169DB"/>
    <w:rsid w:val="00B174D8"/>
    <w:rsid w:val="00B200CD"/>
    <w:rsid w:val="00B2175B"/>
    <w:rsid w:val="00B22E26"/>
    <w:rsid w:val="00B23717"/>
    <w:rsid w:val="00B23B1D"/>
    <w:rsid w:val="00B23BC6"/>
    <w:rsid w:val="00B25BB1"/>
    <w:rsid w:val="00B25F01"/>
    <w:rsid w:val="00B26CF6"/>
    <w:rsid w:val="00B3235D"/>
    <w:rsid w:val="00B3278A"/>
    <w:rsid w:val="00B32B91"/>
    <w:rsid w:val="00B32C11"/>
    <w:rsid w:val="00B33764"/>
    <w:rsid w:val="00B34453"/>
    <w:rsid w:val="00B34FF4"/>
    <w:rsid w:val="00B364F0"/>
    <w:rsid w:val="00B36567"/>
    <w:rsid w:val="00B36E3E"/>
    <w:rsid w:val="00B3704C"/>
    <w:rsid w:val="00B3762C"/>
    <w:rsid w:val="00B37F12"/>
    <w:rsid w:val="00B42538"/>
    <w:rsid w:val="00B45D72"/>
    <w:rsid w:val="00B50543"/>
    <w:rsid w:val="00B50BC5"/>
    <w:rsid w:val="00B51C7E"/>
    <w:rsid w:val="00B54E1F"/>
    <w:rsid w:val="00B55888"/>
    <w:rsid w:val="00B57B0E"/>
    <w:rsid w:val="00B61998"/>
    <w:rsid w:val="00B62C3F"/>
    <w:rsid w:val="00B63231"/>
    <w:rsid w:val="00B63F62"/>
    <w:rsid w:val="00B64D38"/>
    <w:rsid w:val="00B658AB"/>
    <w:rsid w:val="00B702D5"/>
    <w:rsid w:val="00B70507"/>
    <w:rsid w:val="00B71AE9"/>
    <w:rsid w:val="00B731E8"/>
    <w:rsid w:val="00B75802"/>
    <w:rsid w:val="00B75BFA"/>
    <w:rsid w:val="00B76370"/>
    <w:rsid w:val="00B806C8"/>
    <w:rsid w:val="00B8115F"/>
    <w:rsid w:val="00B812FA"/>
    <w:rsid w:val="00B816CD"/>
    <w:rsid w:val="00B82081"/>
    <w:rsid w:val="00B83870"/>
    <w:rsid w:val="00B8548F"/>
    <w:rsid w:val="00B8559C"/>
    <w:rsid w:val="00B86CF9"/>
    <w:rsid w:val="00B90E33"/>
    <w:rsid w:val="00B93099"/>
    <w:rsid w:val="00B97C93"/>
    <w:rsid w:val="00BA01EE"/>
    <w:rsid w:val="00BA058B"/>
    <w:rsid w:val="00BA0B55"/>
    <w:rsid w:val="00BA1043"/>
    <w:rsid w:val="00BA58BF"/>
    <w:rsid w:val="00BA678D"/>
    <w:rsid w:val="00BA67A0"/>
    <w:rsid w:val="00BB18C4"/>
    <w:rsid w:val="00BB550B"/>
    <w:rsid w:val="00BB7758"/>
    <w:rsid w:val="00BB780F"/>
    <w:rsid w:val="00BB7FAB"/>
    <w:rsid w:val="00BC1F2A"/>
    <w:rsid w:val="00BC2FCA"/>
    <w:rsid w:val="00BC37A9"/>
    <w:rsid w:val="00BC652A"/>
    <w:rsid w:val="00BD1333"/>
    <w:rsid w:val="00BD2782"/>
    <w:rsid w:val="00BD4EA3"/>
    <w:rsid w:val="00BD55EB"/>
    <w:rsid w:val="00BD6A90"/>
    <w:rsid w:val="00BD759F"/>
    <w:rsid w:val="00BD7931"/>
    <w:rsid w:val="00BD7B92"/>
    <w:rsid w:val="00BE2F8F"/>
    <w:rsid w:val="00BE36CB"/>
    <w:rsid w:val="00BE5108"/>
    <w:rsid w:val="00BE64E1"/>
    <w:rsid w:val="00BE660E"/>
    <w:rsid w:val="00BE6C3D"/>
    <w:rsid w:val="00BF27F8"/>
    <w:rsid w:val="00BF4544"/>
    <w:rsid w:val="00BF5E1F"/>
    <w:rsid w:val="00BF5E8F"/>
    <w:rsid w:val="00BF5EE4"/>
    <w:rsid w:val="00BF6092"/>
    <w:rsid w:val="00BF67DF"/>
    <w:rsid w:val="00C00076"/>
    <w:rsid w:val="00C00787"/>
    <w:rsid w:val="00C011C2"/>
    <w:rsid w:val="00C01D39"/>
    <w:rsid w:val="00C02E4B"/>
    <w:rsid w:val="00C02E94"/>
    <w:rsid w:val="00C02EA5"/>
    <w:rsid w:val="00C038E4"/>
    <w:rsid w:val="00C042F6"/>
    <w:rsid w:val="00C0504C"/>
    <w:rsid w:val="00C05FB3"/>
    <w:rsid w:val="00C06842"/>
    <w:rsid w:val="00C079C0"/>
    <w:rsid w:val="00C102E1"/>
    <w:rsid w:val="00C117D3"/>
    <w:rsid w:val="00C1240D"/>
    <w:rsid w:val="00C12A32"/>
    <w:rsid w:val="00C20E58"/>
    <w:rsid w:val="00C20FA4"/>
    <w:rsid w:val="00C238B1"/>
    <w:rsid w:val="00C23B4E"/>
    <w:rsid w:val="00C26193"/>
    <w:rsid w:val="00C2688B"/>
    <w:rsid w:val="00C268CB"/>
    <w:rsid w:val="00C27A4C"/>
    <w:rsid w:val="00C27BDC"/>
    <w:rsid w:val="00C30525"/>
    <w:rsid w:val="00C33966"/>
    <w:rsid w:val="00C36300"/>
    <w:rsid w:val="00C36F6A"/>
    <w:rsid w:val="00C42ACB"/>
    <w:rsid w:val="00C46A0C"/>
    <w:rsid w:val="00C50B24"/>
    <w:rsid w:val="00C53EFB"/>
    <w:rsid w:val="00C55839"/>
    <w:rsid w:val="00C55E78"/>
    <w:rsid w:val="00C565B6"/>
    <w:rsid w:val="00C6015A"/>
    <w:rsid w:val="00C61049"/>
    <w:rsid w:val="00C621EF"/>
    <w:rsid w:val="00C6448C"/>
    <w:rsid w:val="00C64B2F"/>
    <w:rsid w:val="00C65912"/>
    <w:rsid w:val="00C6633E"/>
    <w:rsid w:val="00C67484"/>
    <w:rsid w:val="00C71932"/>
    <w:rsid w:val="00C746BF"/>
    <w:rsid w:val="00C7532D"/>
    <w:rsid w:val="00C82A47"/>
    <w:rsid w:val="00C847C6"/>
    <w:rsid w:val="00C84FBE"/>
    <w:rsid w:val="00C858CC"/>
    <w:rsid w:val="00C85D00"/>
    <w:rsid w:val="00C862E2"/>
    <w:rsid w:val="00C938FF"/>
    <w:rsid w:val="00C95595"/>
    <w:rsid w:val="00CA04AE"/>
    <w:rsid w:val="00CA1247"/>
    <w:rsid w:val="00CA3B50"/>
    <w:rsid w:val="00CA72A0"/>
    <w:rsid w:val="00CA737C"/>
    <w:rsid w:val="00CA787F"/>
    <w:rsid w:val="00CB0A17"/>
    <w:rsid w:val="00CB0F6C"/>
    <w:rsid w:val="00CB1C51"/>
    <w:rsid w:val="00CB2A6B"/>
    <w:rsid w:val="00CB5427"/>
    <w:rsid w:val="00CB55C3"/>
    <w:rsid w:val="00CB6C0C"/>
    <w:rsid w:val="00CB79F3"/>
    <w:rsid w:val="00CC1666"/>
    <w:rsid w:val="00CC1BB0"/>
    <w:rsid w:val="00CC2237"/>
    <w:rsid w:val="00CC2517"/>
    <w:rsid w:val="00CC3DD4"/>
    <w:rsid w:val="00CC4C8D"/>
    <w:rsid w:val="00CC5B7E"/>
    <w:rsid w:val="00CC682F"/>
    <w:rsid w:val="00CC6C04"/>
    <w:rsid w:val="00CC7441"/>
    <w:rsid w:val="00CD3502"/>
    <w:rsid w:val="00CD3AEE"/>
    <w:rsid w:val="00CD5241"/>
    <w:rsid w:val="00CE095F"/>
    <w:rsid w:val="00CE1F05"/>
    <w:rsid w:val="00CE22B8"/>
    <w:rsid w:val="00CE3AAD"/>
    <w:rsid w:val="00CE43AC"/>
    <w:rsid w:val="00CE5381"/>
    <w:rsid w:val="00CE731B"/>
    <w:rsid w:val="00CE7A26"/>
    <w:rsid w:val="00CE7E13"/>
    <w:rsid w:val="00CF0E19"/>
    <w:rsid w:val="00CF3251"/>
    <w:rsid w:val="00CF347D"/>
    <w:rsid w:val="00CF43AC"/>
    <w:rsid w:val="00CF5F09"/>
    <w:rsid w:val="00CF6FED"/>
    <w:rsid w:val="00D00F5C"/>
    <w:rsid w:val="00D02128"/>
    <w:rsid w:val="00D02F01"/>
    <w:rsid w:val="00D0351C"/>
    <w:rsid w:val="00D03AFD"/>
    <w:rsid w:val="00D05C13"/>
    <w:rsid w:val="00D05F3C"/>
    <w:rsid w:val="00D0680D"/>
    <w:rsid w:val="00D108B8"/>
    <w:rsid w:val="00D12914"/>
    <w:rsid w:val="00D15C08"/>
    <w:rsid w:val="00D171E7"/>
    <w:rsid w:val="00D206A8"/>
    <w:rsid w:val="00D21B3F"/>
    <w:rsid w:val="00D22CE6"/>
    <w:rsid w:val="00D23F85"/>
    <w:rsid w:val="00D246ED"/>
    <w:rsid w:val="00D25331"/>
    <w:rsid w:val="00D25CB6"/>
    <w:rsid w:val="00D27D5D"/>
    <w:rsid w:val="00D27F4B"/>
    <w:rsid w:val="00D30107"/>
    <w:rsid w:val="00D3291B"/>
    <w:rsid w:val="00D33B66"/>
    <w:rsid w:val="00D34742"/>
    <w:rsid w:val="00D352BF"/>
    <w:rsid w:val="00D3538E"/>
    <w:rsid w:val="00D3759C"/>
    <w:rsid w:val="00D4355D"/>
    <w:rsid w:val="00D4472D"/>
    <w:rsid w:val="00D45290"/>
    <w:rsid w:val="00D45891"/>
    <w:rsid w:val="00D47ADC"/>
    <w:rsid w:val="00D47B6C"/>
    <w:rsid w:val="00D51493"/>
    <w:rsid w:val="00D55E3A"/>
    <w:rsid w:val="00D5682C"/>
    <w:rsid w:val="00D61D83"/>
    <w:rsid w:val="00D61E5D"/>
    <w:rsid w:val="00D627CE"/>
    <w:rsid w:val="00D62B9D"/>
    <w:rsid w:val="00D64F94"/>
    <w:rsid w:val="00D658D8"/>
    <w:rsid w:val="00D67852"/>
    <w:rsid w:val="00D67CBB"/>
    <w:rsid w:val="00D67D11"/>
    <w:rsid w:val="00D71443"/>
    <w:rsid w:val="00D7274E"/>
    <w:rsid w:val="00D72B37"/>
    <w:rsid w:val="00D74A54"/>
    <w:rsid w:val="00D8036B"/>
    <w:rsid w:val="00D82EC0"/>
    <w:rsid w:val="00D834C8"/>
    <w:rsid w:val="00D83805"/>
    <w:rsid w:val="00D83DA5"/>
    <w:rsid w:val="00D83FF4"/>
    <w:rsid w:val="00D84E68"/>
    <w:rsid w:val="00D85394"/>
    <w:rsid w:val="00D910F0"/>
    <w:rsid w:val="00D94133"/>
    <w:rsid w:val="00D9517D"/>
    <w:rsid w:val="00D958E3"/>
    <w:rsid w:val="00D961C1"/>
    <w:rsid w:val="00DA2D0D"/>
    <w:rsid w:val="00DA3B26"/>
    <w:rsid w:val="00DA3E86"/>
    <w:rsid w:val="00DA4CB5"/>
    <w:rsid w:val="00DA562F"/>
    <w:rsid w:val="00DA579F"/>
    <w:rsid w:val="00DA6312"/>
    <w:rsid w:val="00DA7B3A"/>
    <w:rsid w:val="00DB14FE"/>
    <w:rsid w:val="00DB4175"/>
    <w:rsid w:val="00DB5C43"/>
    <w:rsid w:val="00DB5D04"/>
    <w:rsid w:val="00DB67C2"/>
    <w:rsid w:val="00DB6943"/>
    <w:rsid w:val="00DB7035"/>
    <w:rsid w:val="00DB722B"/>
    <w:rsid w:val="00DB779E"/>
    <w:rsid w:val="00DC2140"/>
    <w:rsid w:val="00DC2E2B"/>
    <w:rsid w:val="00DC3AEB"/>
    <w:rsid w:val="00DC40E8"/>
    <w:rsid w:val="00DC4697"/>
    <w:rsid w:val="00DC4BAD"/>
    <w:rsid w:val="00DC72FD"/>
    <w:rsid w:val="00DD29B0"/>
    <w:rsid w:val="00DD32DA"/>
    <w:rsid w:val="00DD39B6"/>
    <w:rsid w:val="00DD4AA2"/>
    <w:rsid w:val="00DD64E3"/>
    <w:rsid w:val="00DE1111"/>
    <w:rsid w:val="00DE1FC4"/>
    <w:rsid w:val="00DE7F8B"/>
    <w:rsid w:val="00DF009E"/>
    <w:rsid w:val="00DF2ADA"/>
    <w:rsid w:val="00DF3F77"/>
    <w:rsid w:val="00DF4AB7"/>
    <w:rsid w:val="00DF63F1"/>
    <w:rsid w:val="00E00850"/>
    <w:rsid w:val="00E00CDC"/>
    <w:rsid w:val="00E01DF9"/>
    <w:rsid w:val="00E02386"/>
    <w:rsid w:val="00E03B45"/>
    <w:rsid w:val="00E05653"/>
    <w:rsid w:val="00E10627"/>
    <w:rsid w:val="00E10F09"/>
    <w:rsid w:val="00E14B7A"/>
    <w:rsid w:val="00E173BA"/>
    <w:rsid w:val="00E20115"/>
    <w:rsid w:val="00E204E7"/>
    <w:rsid w:val="00E2061E"/>
    <w:rsid w:val="00E206DD"/>
    <w:rsid w:val="00E21AD2"/>
    <w:rsid w:val="00E2344F"/>
    <w:rsid w:val="00E2386B"/>
    <w:rsid w:val="00E24BB5"/>
    <w:rsid w:val="00E26731"/>
    <w:rsid w:val="00E26BEC"/>
    <w:rsid w:val="00E305F2"/>
    <w:rsid w:val="00E35852"/>
    <w:rsid w:val="00E37088"/>
    <w:rsid w:val="00E37F1C"/>
    <w:rsid w:val="00E416AD"/>
    <w:rsid w:val="00E420C2"/>
    <w:rsid w:val="00E434E3"/>
    <w:rsid w:val="00E441A5"/>
    <w:rsid w:val="00E449E2"/>
    <w:rsid w:val="00E44D39"/>
    <w:rsid w:val="00E463A6"/>
    <w:rsid w:val="00E5051A"/>
    <w:rsid w:val="00E52EC6"/>
    <w:rsid w:val="00E546F7"/>
    <w:rsid w:val="00E54C77"/>
    <w:rsid w:val="00E6159A"/>
    <w:rsid w:val="00E618FC"/>
    <w:rsid w:val="00E63B74"/>
    <w:rsid w:val="00E6445E"/>
    <w:rsid w:val="00E66B70"/>
    <w:rsid w:val="00E670F3"/>
    <w:rsid w:val="00E71D90"/>
    <w:rsid w:val="00E75AB4"/>
    <w:rsid w:val="00E774AC"/>
    <w:rsid w:val="00E77540"/>
    <w:rsid w:val="00E804BD"/>
    <w:rsid w:val="00E8073A"/>
    <w:rsid w:val="00E80EA5"/>
    <w:rsid w:val="00E829D2"/>
    <w:rsid w:val="00E82F85"/>
    <w:rsid w:val="00E83247"/>
    <w:rsid w:val="00E83ECA"/>
    <w:rsid w:val="00E8400D"/>
    <w:rsid w:val="00E840B4"/>
    <w:rsid w:val="00E90D6C"/>
    <w:rsid w:val="00E9154B"/>
    <w:rsid w:val="00E926EF"/>
    <w:rsid w:val="00E92B99"/>
    <w:rsid w:val="00E93C23"/>
    <w:rsid w:val="00E943F7"/>
    <w:rsid w:val="00E955F8"/>
    <w:rsid w:val="00E95C51"/>
    <w:rsid w:val="00E9768E"/>
    <w:rsid w:val="00E97FDB"/>
    <w:rsid w:val="00EA03BD"/>
    <w:rsid w:val="00EA05CC"/>
    <w:rsid w:val="00EA1391"/>
    <w:rsid w:val="00EA5902"/>
    <w:rsid w:val="00EA5984"/>
    <w:rsid w:val="00EA5BB4"/>
    <w:rsid w:val="00EB2522"/>
    <w:rsid w:val="00EB3509"/>
    <w:rsid w:val="00EB53FB"/>
    <w:rsid w:val="00EB63EE"/>
    <w:rsid w:val="00EB67D0"/>
    <w:rsid w:val="00EB7E7C"/>
    <w:rsid w:val="00EC0A7F"/>
    <w:rsid w:val="00EC1559"/>
    <w:rsid w:val="00EC16A5"/>
    <w:rsid w:val="00EC3FF7"/>
    <w:rsid w:val="00EC4595"/>
    <w:rsid w:val="00EC46AC"/>
    <w:rsid w:val="00EC67AD"/>
    <w:rsid w:val="00EC68E0"/>
    <w:rsid w:val="00EC6EE5"/>
    <w:rsid w:val="00ED0477"/>
    <w:rsid w:val="00ED0746"/>
    <w:rsid w:val="00ED19E1"/>
    <w:rsid w:val="00ED29A5"/>
    <w:rsid w:val="00ED50B5"/>
    <w:rsid w:val="00ED55A6"/>
    <w:rsid w:val="00ED5855"/>
    <w:rsid w:val="00ED7D7C"/>
    <w:rsid w:val="00EE0067"/>
    <w:rsid w:val="00EE2369"/>
    <w:rsid w:val="00EE2660"/>
    <w:rsid w:val="00EE4DCD"/>
    <w:rsid w:val="00EF08CE"/>
    <w:rsid w:val="00EF0A7B"/>
    <w:rsid w:val="00EF0C3D"/>
    <w:rsid w:val="00EF0F34"/>
    <w:rsid w:val="00EF137B"/>
    <w:rsid w:val="00EF1678"/>
    <w:rsid w:val="00EF2174"/>
    <w:rsid w:val="00EF2B92"/>
    <w:rsid w:val="00EF3D68"/>
    <w:rsid w:val="00EF5D70"/>
    <w:rsid w:val="00EF7C06"/>
    <w:rsid w:val="00F03778"/>
    <w:rsid w:val="00F038E2"/>
    <w:rsid w:val="00F05145"/>
    <w:rsid w:val="00F0611F"/>
    <w:rsid w:val="00F06D05"/>
    <w:rsid w:val="00F06FD0"/>
    <w:rsid w:val="00F07351"/>
    <w:rsid w:val="00F11299"/>
    <w:rsid w:val="00F114CE"/>
    <w:rsid w:val="00F12644"/>
    <w:rsid w:val="00F1488B"/>
    <w:rsid w:val="00F152AF"/>
    <w:rsid w:val="00F15AED"/>
    <w:rsid w:val="00F16BB9"/>
    <w:rsid w:val="00F2119E"/>
    <w:rsid w:val="00F25C34"/>
    <w:rsid w:val="00F25F45"/>
    <w:rsid w:val="00F26378"/>
    <w:rsid w:val="00F26425"/>
    <w:rsid w:val="00F27AAD"/>
    <w:rsid w:val="00F27CBA"/>
    <w:rsid w:val="00F3235B"/>
    <w:rsid w:val="00F330B3"/>
    <w:rsid w:val="00F335A9"/>
    <w:rsid w:val="00F444D4"/>
    <w:rsid w:val="00F4563F"/>
    <w:rsid w:val="00F45C52"/>
    <w:rsid w:val="00F46089"/>
    <w:rsid w:val="00F469DA"/>
    <w:rsid w:val="00F472F1"/>
    <w:rsid w:val="00F4769C"/>
    <w:rsid w:val="00F50CA0"/>
    <w:rsid w:val="00F50D3A"/>
    <w:rsid w:val="00F51433"/>
    <w:rsid w:val="00F544B5"/>
    <w:rsid w:val="00F55992"/>
    <w:rsid w:val="00F55F7A"/>
    <w:rsid w:val="00F57931"/>
    <w:rsid w:val="00F61634"/>
    <w:rsid w:val="00F61FA6"/>
    <w:rsid w:val="00F705BE"/>
    <w:rsid w:val="00F72697"/>
    <w:rsid w:val="00F72DC6"/>
    <w:rsid w:val="00F749E3"/>
    <w:rsid w:val="00F74F6A"/>
    <w:rsid w:val="00F7631B"/>
    <w:rsid w:val="00F80CDC"/>
    <w:rsid w:val="00F80FA0"/>
    <w:rsid w:val="00F8162C"/>
    <w:rsid w:val="00F81A36"/>
    <w:rsid w:val="00F81A7A"/>
    <w:rsid w:val="00F8241C"/>
    <w:rsid w:val="00F8304C"/>
    <w:rsid w:val="00F84782"/>
    <w:rsid w:val="00F85296"/>
    <w:rsid w:val="00F85400"/>
    <w:rsid w:val="00F85651"/>
    <w:rsid w:val="00F9049D"/>
    <w:rsid w:val="00F904D0"/>
    <w:rsid w:val="00F91CF9"/>
    <w:rsid w:val="00F92AB0"/>
    <w:rsid w:val="00F92C04"/>
    <w:rsid w:val="00F94936"/>
    <w:rsid w:val="00FA16BE"/>
    <w:rsid w:val="00FA1897"/>
    <w:rsid w:val="00FA1EB3"/>
    <w:rsid w:val="00FA5ECB"/>
    <w:rsid w:val="00FB04D8"/>
    <w:rsid w:val="00FB3729"/>
    <w:rsid w:val="00FB37E8"/>
    <w:rsid w:val="00FB39A8"/>
    <w:rsid w:val="00FB4F5C"/>
    <w:rsid w:val="00FB6D30"/>
    <w:rsid w:val="00FB6EB8"/>
    <w:rsid w:val="00FC0E15"/>
    <w:rsid w:val="00FC1A3D"/>
    <w:rsid w:val="00FC36E1"/>
    <w:rsid w:val="00FC3A07"/>
    <w:rsid w:val="00FC456D"/>
    <w:rsid w:val="00FC5588"/>
    <w:rsid w:val="00FC58B4"/>
    <w:rsid w:val="00FC6483"/>
    <w:rsid w:val="00FC78DA"/>
    <w:rsid w:val="00FD1087"/>
    <w:rsid w:val="00FD46B9"/>
    <w:rsid w:val="00FD594D"/>
    <w:rsid w:val="00FD649A"/>
    <w:rsid w:val="00FE12E6"/>
    <w:rsid w:val="00FE14A3"/>
    <w:rsid w:val="00FE2581"/>
    <w:rsid w:val="00FE2722"/>
    <w:rsid w:val="00FE4276"/>
    <w:rsid w:val="00FE4C17"/>
    <w:rsid w:val="00FE4E91"/>
    <w:rsid w:val="00FE5338"/>
    <w:rsid w:val="00FF092F"/>
    <w:rsid w:val="00FF115C"/>
    <w:rsid w:val="00FF43AD"/>
    <w:rsid w:val="00FF4451"/>
    <w:rsid w:val="00FF4485"/>
    <w:rsid w:val="00FF5408"/>
    <w:rsid w:val="00FF6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1285"/>
  <w15:docId w15:val="{237B5076-488D-8F4F-943B-4B9FFD26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AC"/>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character" w:styleId="zmlenmeyenBahsetme">
    <w:name w:val="Unresolved Mention"/>
    <w:basedOn w:val="VarsaylanParagrafYazTipi"/>
    <w:uiPriority w:val="99"/>
    <w:semiHidden/>
    <w:unhideWhenUsed/>
    <w:rsid w:val="00F4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595556891">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075197982">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bs.mu.edu.tr/BI/FileDownloader.ashx?KayitID=2982&amp;benzersizId=f9031e36-59e8-44ac-9bb1-48a33a069771" TargetMode="External"/><Relationship Id="rId21" Type="http://schemas.openxmlformats.org/officeDocument/2006/relationships/hyperlink" Target="https://sbf.mu.edu.tr/Newfiles/83/Content/Dan&#305;&#351;ma%20Kurulu%20Toplant&#305;%20Kararlar&#305;.pdf" TargetMode="External"/><Relationship Id="rId42" Type="http://schemas.openxmlformats.org/officeDocument/2006/relationships/hyperlink" Target="https://ybs.mu.edu.tr/BI/FileDownloader.ashx?KayitID=2975&amp;benzersizId=5b68cdd0-5533-45d5-a917-3f8dc8f98e0d" TargetMode="External"/><Relationship Id="rId63" Type="http://schemas.openxmlformats.org/officeDocument/2006/relationships/hyperlink" Target="https://sbf.mu.edu.tr/Newfiles/83/Content/Dan&#305;&#351;ma%20Kurulu%20Toplant&#305;%20Kararlar&#305;.pdf" TargetMode="External"/><Relationship Id="rId84" Type="http://schemas.openxmlformats.org/officeDocument/2006/relationships/hyperlink" Target="https://ybs.mu.edu.tr/BI/FileDownloader.ashx?KayitID=2976&amp;benzersizId=504caaf7-6df1-4365-8064-197095358963" TargetMode="External"/><Relationship Id="rId138" Type="http://schemas.openxmlformats.org/officeDocument/2006/relationships/hyperlink" Target="https://ybs.mu.edu.tr/BI/FileDownloader.ashx?KayitID=2979&amp;benzersizId=526acb78-6634-42f8-b03b-b83a277654a8" TargetMode="External"/><Relationship Id="rId159" Type="http://schemas.openxmlformats.org/officeDocument/2006/relationships/hyperlink" Target="https://ybs.mu.edu.tr/BI/FileDownloader.ashx?KayitID=2976&amp;benzersizId=504caaf7-6df1-4365-8064-197095358963" TargetMode="External"/><Relationship Id="rId170" Type="http://schemas.openxmlformats.org/officeDocument/2006/relationships/fontTable" Target="fontTable.xml"/><Relationship Id="rId107" Type="http://schemas.openxmlformats.org/officeDocument/2006/relationships/hyperlink" Target="https://sbf.mu.edu.tr/tr/vizyonmisyon-701" TargetMode="External"/><Relationship Id="rId11" Type="http://schemas.openxmlformats.org/officeDocument/2006/relationships/header" Target="header2.xml"/><Relationship Id="rId32" Type="http://schemas.openxmlformats.org/officeDocument/2006/relationships/hyperlink" Target="https://ftr.mu.edu.tr/tr/kalite-ve-akreditasyon-komisyonu-10161" TargetMode="External"/><Relationship Id="rId53" Type="http://schemas.openxmlformats.org/officeDocument/2006/relationships/hyperlink" Target="https://mezun.mu.edu.tr/" TargetMode="External"/><Relationship Id="rId74" Type="http://schemas.openxmlformats.org/officeDocument/2006/relationships/hyperlink" Target="https://ybs.mu.edu.tr/BI/FileDownloader.ashx?KayitID=2983&amp;benzersizId=d7e80528-951e-4e0f-b903-46783f29a925" TargetMode="External"/><Relationship Id="rId128" Type="http://schemas.openxmlformats.org/officeDocument/2006/relationships/hyperlink" Target="https://ybs.mu.edu.tr/BI/FileDownloader.ashx?KayitID=2978&amp;benzersizId=c102d3ea-307d-4b52-ba4b-a9314183ce79" TargetMode="External"/><Relationship Id="rId149" Type="http://schemas.openxmlformats.org/officeDocument/2006/relationships/hyperlink" Target="https://ybs.mu.edu.tr/BI/FileDownloader.ashx?KayitID=2981&amp;benzersizId=849a8b89-f7ec-4a9c-ae8a-c65121b59ce6" TargetMode="External"/><Relationship Id="rId5" Type="http://schemas.openxmlformats.org/officeDocument/2006/relationships/settings" Target="settings.xml"/><Relationship Id="rId95" Type="http://schemas.openxmlformats.org/officeDocument/2006/relationships/hyperlink" Target="https://sbf.mu.edu.tr/Newfiles/83/Content/76%20No'lu%20Fak&#252;lte%20kalite%20Komisyonu%20Toplant&#305;%20Kararlar&#305;.pdf" TargetMode="External"/><Relationship Id="rId160" Type="http://schemas.openxmlformats.org/officeDocument/2006/relationships/hyperlink" Target="https://bap.mu.edu.tr/tr/duyuru/ogretim-elemanlarimizin-tubitak1005-proje-basarisi-71529" TargetMode="External"/><Relationship Id="rId22" Type="http://schemas.openxmlformats.org/officeDocument/2006/relationships/hyperlink" Target="https://ybs.mu.edu.tr/BI/FileDownloader.ashx?KayitID=1920&amp;benzersizId=495f217e-faa8-42d5-9c3c-9d9e10237226" TargetMode="External"/><Relationship Id="rId43" Type="http://schemas.openxmlformats.org/officeDocument/2006/relationships/hyperlink" Target="https://sbf.mu.edu.tr/tr/is-surecleri-3970" TargetMode="External"/><Relationship Id="rId64" Type="http://schemas.openxmlformats.org/officeDocument/2006/relationships/hyperlink" Target="https://sbf.mu.edu.tr/Newfiles/83/Content/73%20No'lu%20Fak&#252;lte%20Kalite%20Komisyonu%20Toplant&#305;%20Kararlar&#305;.pdf" TargetMode="External"/><Relationship Id="rId118" Type="http://schemas.openxmlformats.org/officeDocument/2006/relationships/hyperlink" Target="https://ybs.mu.edu.tr/BI/FileDownloader.ashx?KayitID=2981&amp;benzersizId=849a8b89-f7ec-4a9c-ae8a-c65121b59ce6" TargetMode="External"/><Relationship Id="rId139" Type="http://schemas.openxmlformats.org/officeDocument/2006/relationships/hyperlink" Target="https://obs.mu.edu.tr/oibs/bologna/index.aspx?lang=tr&amp;curOp=showPac&amp;curUnit=28&amp;curSunit=2292" TargetMode="External"/><Relationship Id="rId85" Type="http://schemas.openxmlformats.org/officeDocument/2006/relationships/hyperlink" Target="https://www.mu.edu.tr/tr/genel-bilgiler/bilgiler/misyonvizyon" TargetMode="External"/><Relationship Id="rId150" Type="http://schemas.openxmlformats.org/officeDocument/2006/relationships/hyperlink" Target="https://ybs.mu.edu.tr/BI/FileDownloader.ashx?KayitID=2982&amp;benzersizId=f9031e36-59e8-44ac-9bb1-48a33a069771" TargetMode="External"/><Relationship Id="rId171"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https://sbf.mu.edu.tr/Newfiles/83/Content/74_%20Fak&#252;lte%20Kalite%20Komisyonu%20Toplant&#305;%20Kararlar&#305;(1).pdf" TargetMode="External"/><Relationship Id="rId108" Type="http://schemas.openxmlformats.org/officeDocument/2006/relationships/hyperlink" Target="https://sbf.mu.edu.tr/Newfiles/83/Content/74_%20Fak&#252;lte%20Kalite%20Komisyonu%20Toplant&#305;%20Kararlar&#305;(1).pdf" TargetMode="External"/><Relationship Id="rId129" Type="http://schemas.openxmlformats.org/officeDocument/2006/relationships/hyperlink" Target="https://docs.google.com/forms/d/e/1FAIpQLSdfhDgYkeLAqSx116LBkSHcCh6l5aVIlnsnRvF7vyht1vScGQ/viewform" TargetMode="External"/><Relationship Id="rId54" Type="http://schemas.openxmlformats.org/officeDocument/2006/relationships/hyperlink" Target="https://ftr.mu.edu.tr/Newfiles/171/Content/FTR%202025%20M&#252;fredat&#305;.pdf" TargetMode="External"/><Relationship Id="rId70" Type="http://schemas.openxmlformats.org/officeDocument/2006/relationships/hyperlink" Target="https://ybs.mu.edu.tr/BI/FileDownloader.ashx?KayitID=2980&amp;benzersizId=6ab0caf1-d9c9-44d8-9ff4-17ef1ba443db" TargetMode="External"/><Relationship Id="rId75" Type="http://schemas.openxmlformats.org/officeDocument/2006/relationships/hyperlink" Target="https://ybs.mu.edu.tr/BI/FileDownloader.ashx?KayitID=2981&amp;benzersizId=849a8b89-f7ec-4a9c-ae8a-c65121b59ce6" TargetMode="External"/><Relationship Id="rId91" Type="http://schemas.openxmlformats.org/officeDocument/2006/relationships/hyperlink" Target="https://kalite.mu.edu.tr/Newfiles/130/Content/KIDR_Haz%C4%B1rlama_K%C4%B1lavuzu_3_2.pdf" TargetMode="External"/><Relationship Id="rId96" Type="http://schemas.openxmlformats.org/officeDocument/2006/relationships/hyperlink" Target="https://sbf.mu.edu.tr/tr/danisma-kurulu-tutanaklari-9048" TargetMode="External"/><Relationship Id="rId140" Type="http://schemas.openxmlformats.org/officeDocument/2006/relationships/hyperlink" Target="https://sbf.mu.edu.tr/Newfiles/83/Content/Dan&#305;&#351;ma%20Kurulu%20Toplant&#305;%20Kararlar&#305;.pdf" TargetMode="External"/><Relationship Id="rId145" Type="http://schemas.openxmlformats.org/officeDocument/2006/relationships/hyperlink" Target="https://ybs.mu.edu.tr/BI/FileDownloader.ashx?KayitID=2978&amp;benzersizId=c102d3ea-307d-4b52-ba4b-a9314183ce79" TargetMode="External"/><Relationship Id="rId161" Type="http://schemas.openxmlformats.org/officeDocument/2006/relationships/hyperlink" Target="https://ybs.mu.edu.tr/BI/FileDownloader.ashx?KayitID=2976&amp;benzersizId=504caaf7-6df1-4365-8064-197095358963" TargetMode="External"/><Relationship Id="rId166" Type="http://schemas.openxmlformats.org/officeDocument/2006/relationships/hyperlink" Target="https://hemsirelikb.mu.edu.tr/tr/etkinlik/kolon-kanseri-farkindalik-sempozyumu-1308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ybs.mu.edu.tr/BI/FileDownloader.ashx?KayitID=2982&amp;benzersizId=f9031e36-59e8-44ac-9bb1-48a33a069771" TargetMode="External"/><Relationship Id="rId28" Type="http://schemas.openxmlformats.org/officeDocument/2006/relationships/hyperlink" Target="https://sbf.mu.edu.tr/" TargetMode="External"/><Relationship Id="rId49" Type="http://schemas.openxmlformats.org/officeDocument/2006/relationships/hyperlink" Target="https://sbf.mu.edu.tr/Newfiles/83/Content/73%20No'lu%20Fak&#252;lte%20Kalite%20Komisyonu%20Toplant&#305;%20Kararlar&#305;.pdf" TargetMode="External"/><Relationship Id="rId114" Type="http://schemas.openxmlformats.org/officeDocument/2006/relationships/hyperlink" Target="https://sbf.mu.edu.tr/Newfiles/83/Content/76%20No'lu%20Fak&#252;lte%20kalite%20Komisyonu%20Toplant&#305;%20Kararlar&#305;.pdf" TargetMode="External"/><Relationship Id="rId119" Type="http://schemas.openxmlformats.org/officeDocument/2006/relationships/hyperlink" Target="https://ybs.mu.edu.tr/BI/FileDownloader.ashx?KayitID=2975&amp;benzersizId=5b68cdd0-5533-45d5-a917-3f8dc8f98e0d" TargetMode="External"/><Relationship Id="rId44" Type="http://schemas.openxmlformats.org/officeDocument/2006/relationships/hyperlink" Target="https://sbf.mu.edu.tr/tr/gorev-tanimlari-3969" TargetMode="External"/><Relationship Id="rId60" Type="http://schemas.openxmlformats.org/officeDocument/2006/relationships/hyperlink" Target="https://sbf.mu.edu.tr/Newfiles/83/Content/73%20No'lu%20Fak&#252;lte%20Kalite%20Komisyonu%20Toplant&#305;%20Kararlar&#305;.pdf" TargetMode="External"/><Relationship Id="rId65" Type="http://schemas.openxmlformats.org/officeDocument/2006/relationships/hyperlink" Target="https://ybs.mu.edu.tr/BI/FileDownloader.ashx?KayitID=2979&amp;benzersizId=526acb78-6634-42f8-b03b-b83a277654a8" TargetMode="External"/><Relationship Id="rId81" Type="http://schemas.openxmlformats.org/officeDocument/2006/relationships/hyperlink" Target="https://bap.mu.edu.tr/tr/duyuru/mugla-sitki-kocman-universitesi-bilimsel-arastirma-projeleri-koordinatorlugu--egitim-serisi-73834" TargetMode="External"/><Relationship Id="rId86" Type="http://schemas.openxmlformats.org/officeDocument/2006/relationships/hyperlink" Target="https://hemsirelikb.mu.edu.tr/tr/etkinlik/kolon-kanseri-farkindalik-sempozyumu-13083" TargetMode="External"/><Relationship Id="rId130" Type="http://schemas.openxmlformats.org/officeDocument/2006/relationships/hyperlink" Target="https://mezun.mu.edu.tr/" TargetMode="External"/><Relationship Id="rId135" Type="http://schemas.openxmlformats.org/officeDocument/2006/relationships/hyperlink" Target="https://sbf.mu.edu.tr/Newfiles/83/Content/73%20No'lu%20Fak&#252;lte%20Kalite%20Komisyonu%20Toplant&#305;%20Kararlar&#305;.pdf" TargetMode="External"/><Relationship Id="rId151" Type="http://schemas.openxmlformats.org/officeDocument/2006/relationships/hyperlink" Target="https://ybs.mu.edu.tr/BI/FileDownloader.ashx?KayitID=2983&amp;benzersizId=d7e80528-951e-4e0f-b903-46783f29a925" TargetMode="External"/><Relationship Id="rId156" Type="http://schemas.openxmlformats.org/officeDocument/2006/relationships/hyperlink" Target="https://ybs.mu.edu.tr/BI/FileDownloader.ashx?KayitID=2976&amp;benzersizId=504caaf7-6df1-4365-8064-197095358963" TargetMode="External"/><Relationship Id="rId13" Type="http://schemas.openxmlformats.org/officeDocument/2006/relationships/footer" Target="footer2.xml"/><Relationship Id="rId18" Type="http://schemas.openxmlformats.org/officeDocument/2006/relationships/hyperlink" Target="https://sbf.mu.edu.tr/Newfiles/83/Content/76%20No'lu%20Fak&#252;lte%20kalite%20Komisyonu%20Toplant&#305;%20Kararlar&#305;.pdf" TargetMode="External"/><Relationship Id="rId39" Type="http://schemas.openxmlformats.org/officeDocument/2006/relationships/hyperlink" Target="https://ybs.mu.edu.tr/BI/FileDownloader.ashx?KayitID=2977&amp;benzersizId=3ccea2ed-ca6f-443a-9ebd-56e024a5013c" TargetMode="External"/><Relationship Id="rId109" Type="http://schemas.openxmlformats.org/officeDocument/2006/relationships/hyperlink" Target="https://ftr.mu.edu.tr/tr/kalite-ve-akreditasyon-komisyonu-10161" TargetMode="External"/><Relationship Id="rId34" Type="http://schemas.openxmlformats.org/officeDocument/2006/relationships/hyperlink" Target="https://ybs.mu.edu.tr/BI/FileDownloader.ashx?KayitID=2975&amp;benzersizId=5b68cdd0-5533-45d5-a917-3f8dc8f98e0d" TargetMode="External"/><Relationship Id="rId50" Type="http://schemas.openxmlformats.org/officeDocument/2006/relationships/hyperlink" Target="https://ftr.mu.edu.tr/Newfiles/171/Content/MSK&#220;_FTR_&#304;&#231;%20ve%20D&#305;&#351;%20Payda&#351;%20G&#246;r&#252;&#351;leri_imzalar%20kapat&#305;lm&#305;&#351;%202025-2025.pdf" TargetMode="External"/><Relationship Id="rId55" Type="http://schemas.openxmlformats.org/officeDocument/2006/relationships/hyperlink" Target="https://ybs.mu.edu.tr/BI/FileDownloader.ashx?KayitID=2979&amp;benzersizId=526acb78-6634-42f8-b03b-b83a277654a8" TargetMode="External"/><Relationship Id="rId76" Type="http://schemas.openxmlformats.org/officeDocument/2006/relationships/hyperlink" Target="https://ybs.mu.edu.tr/BI/FileDownloader.ashx?KayitID=2975&amp;benzersizId=5b68cdd0-5533-45d5-a917-3f8dc8f98e0d" TargetMode="External"/><Relationship Id="rId97" Type="http://schemas.openxmlformats.org/officeDocument/2006/relationships/hyperlink" Target="https://sbf.mu.edu.tr/tr/sbf.mu.edu.tr/tr/kalite-komisyonu-toplanti-tutanaklari-5276" TargetMode="External"/><Relationship Id="rId104" Type="http://schemas.openxmlformats.org/officeDocument/2006/relationships/hyperlink" Target="https://sbf.mu.edu.tr/tr/sbf.mu.edu.tr/tr/kalite-komisyonu-toplanti-tutanaklari-5276" TargetMode="External"/><Relationship Id="rId120" Type="http://schemas.openxmlformats.org/officeDocument/2006/relationships/hyperlink" Target="https://sbf.mu.edu.tr/tr/is-surecleri-3970" TargetMode="External"/><Relationship Id="rId125" Type="http://schemas.openxmlformats.org/officeDocument/2006/relationships/hyperlink" Target="https://sbf.mu.edu.tr/Newfiles/83/Content/76%20No'lu%20Fak&#252;lte%20kalite%20Komisyonu%20Toplant&#305;%20Kararlar&#305;.pdf" TargetMode="External"/><Relationship Id="rId141" Type="http://schemas.openxmlformats.org/officeDocument/2006/relationships/hyperlink" Target="https://sbf.mu.edu.tr/Newfiles/83/Content/73%20No'lu%20Fak&#252;lte%20Kalite%20Komisyonu%20Toplant&#305;%20Kararlar&#305;.pdf" TargetMode="External"/><Relationship Id="rId146" Type="http://schemas.openxmlformats.org/officeDocument/2006/relationships/hyperlink" Target="https://obs.mu.edu.tr/oibs/bologna/index.aspx?lang=tr&amp;curOp=showPac&amp;curUnit=28&amp;curSunit=2292" TargetMode="External"/><Relationship Id="rId167" Type="http://schemas.openxmlformats.org/officeDocument/2006/relationships/hyperlink" Target="https://hemsirelikb.mu.edu.tr/tr/haber/kolon-kanseri-farkindalik-sempozyumu-gerceklestirildi-70273" TargetMode="External"/><Relationship Id="rId7" Type="http://schemas.openxmlformats.org/officeDocument/2006/relationships/footnotes" Target="footnotes.xml"/><Relationship Id="rId71" Type="http://schemas.openxmlformats.org/officeDocument/2006/relationships/hyperlink" Target="https://ybs.mu.edu.tr/BI/FileDownloader.ashx?KayitID=2978&amp;benzersizId=c102d3ea-307d-4b52-ba4b-a9314183ce79" TargetMode="External"/><Relationship Id="rId92" Type="http://schemas.openxmlformats.org/officeDocument/2006/relationships/hyperlink" Target="https://sbf.mu.edu.tr/Newfiles/83/Content/TE&#350;K&#304;LAT%20&#350;EMASI.pdf" TargetMode="External"/><Relationship Id="rId162" Type="http://schemas.openxmlformats.org/officeDocument/2006/relationships/hyperlink" Target="https://www.mu.edu.tr/tr/genel-bilgiler/bilgiler/misyonvizyon" TargetMode="External"/><Relationship Id="rId2" Type="http://schemas.openxmlformats.org/officeDocument/2006/relationships/customXml" Target="../customXml/item2.xml"/><Relationship Id="rId29" Type="http://schemas.openxmlformats.org/officeDocument/2006/relationships/hyperlink" Target="https://sbf.mu.edu.tr/tr/duyuru/kolon-kanseri-farkindalik-sempozyumu--27-martakm--bsalonu-70030" TargetMode="External"/><Relationship Id="rId24" Type="http://schemas.openxmlformats.org/officeDocument/2006/relationships/hyperlink" Target="https://ybs.mu.edu.tr/BI/FileDownloader.ashx?KayitID=1916&amp;benzersizId=dbf8afdd-62b9-42a3-a872-31fafcf9924a" TargetMode="External"/><Relationship Id="rId40" Type="http://schemas.openxmlformats.org/officeDocument/2006/relationships/hyperlink" Target="https://ybs.mu.edu.tr/BI/FileDownloader.ashx?KayitID=2982&amp;benzersizId=f9031e36-59e8-44ac-9bb1-48a33a069771" TargetMode="External"/><Relationship Id="rId45" Type="http://schemas.openxmlformats.org/officeDocument/2006/relationships/hyperlink" Target="https://ybs.mu.edu.tr/BI/FileDownloader.ashx?KayitID=2979&amp;benzersizId=526acb78-6634-42f8-b03b-b83a277654a8" TargetMode="External"/><Relationship Id="rId66" Type="http://schemas.openxmlformats.org/officeDocument/2006/relationships/hyperlink" Target="https://obs.mu.edu.tr/oibs/bologna/index.aspx?lang=tr&amp;curOp=showPac&amp;curUnit=28&amp;curSunit=2292" TargetMode="External"/><Relationship Id="rId87" Type="http://schemas.openxmlformats.org/officeDocument/2006/relationships/hyperlink" Target="https://hemsirelikb.mu.edu.tr/tr/haber/kolon-kanseri-farkindalik-sempozyumu-gerceklestirildi-70273" TargetMode="External"/><Relationship Id="rId110" Type="http://schemas.openxmlformats.org/officeDocument/2006/relationships/hyperlink" Target="https://sbf.mu.edu.tr/Newfiles/83/Content/74_%20Fak&#252;lte%20Kalite%20Komisyonu%20Toplant&#305;%20Kararlar&#305;(1).pdf" TargetMode="External"/><Relationship Id="rId115" Type="http://schemas.openxmlformats.org/officeDocument/2006/relationships/hyperlink" Target="https://ybs.mu.edu.tr/BI/FileDownloader.ashx?KayitID=2976&amp;benzersizId=504caaf7-6df1-4365-8064-197095358963" TargetMode="External"/><Relationship Id="rId131" Type="http://schemas.openxmlformats.org/officeDocument/2006/relationships/hyperlink" Target="https://ftr.mu.edu.tr/Newfiles/171/Content/FTR%202025%20M&#252;fredat&#305;.pdf" TargetMode="External"/><Relationship Id="rId136" Type="http://schemas.openxmlformats.org/officeDocument/2006/relationships/hyperlink" Target="https://obs.mu.edu.tr/oibs/bologna/index.aspx?lang=tr&amp;curOp=showPac&amp;curUnit=28&amp;curSunit=2292" TargetMode="External"/><Relationship Id="rId157" Type="http://schemas.openxmlformats.org/officeDocument/2006/relationships/hyperlink" Target="https://saglikbilimleri.mu.edu.tr/tr/hemsirelik-ana-bilim-dali-1855" TargetMode="External"/><Relationship Id="rId61" Type="http://schemas.openxmlformats.org/officeDocument/2006/relationships/hyperlink" Target="https://ybs.mu.edu.tr/BI/FileDownloader.ashx?KayitID=2979&amp;benzersizId=526acb78-6634-42f8-b03b-b83a277654a8" TargetMode="External"/><Relationship Id="rId82" Type="http://schemas.openxmlformats.org/officeDocument/2006/relationships/hyperlink" Target="https://ybs.mu.edu.tr/BI/FileDownloader.ashx?KayitID=2976&amp;benzersizId=504caaf7-6df1-4365-8064-197095358963" TargetMode="External"/><Relationship Id="rId152" Type="http://schemas.openxmlformats.org/officeDocument/2006/relationships/hyperlink" Target="https://ybs.mu.edu.tr/BI/FileDownloader.ashx?KayitID=2981&amp;benzersizId=849a8b89-f7ec-4a9c-ae8a-c65121b59ce6" TargetMode="External"/><Relationship Id="rId19" Type="http://schemas.openxmlformats.org/officeDocument/2006/relationships/hyperlink" Target="https://sbf.mu.edu.tr/tr/danisma-kurulu-tutanaklari-9048" TargetMode="External"/><Relationship Id="rId14" Type="http://schemas.openxmlformats.org/officeDocument/2006/relationships/hyperlink" Target="https://forms.cloud.microsoft/r/hK7amhy9YR" TargetMode="External"/><Relationship Id="rId30" Type="http://schemas.openxmlformats.org/officeDocument/2006/relationships/hyperlink" Target="https://sbf.mu.edu.tr/tr/vizyonmisyon-701" TargetMode="External"/><Relationship Id="rId35" Type="http://schemas.openxmlformats.org/officeDocument/2006/relationships/hyperlink" Target="https://ybs.mu.edu.tr/BI/FileDownloader.ashx?KayitID=2976&amp;benzersizId=504caaf7-6df1-4365-8064-197095358963" TargetMode="External"/><Relationship Id="rId56" Type="http://schemas.openxmlformats.org/officeDocument/2006/relationships/hyperlink" Target="https://sbf.mu.edu.tr/Newfiles/83/Content/73%20No'lu%20Fak&#252;lte%20Kalite%20Komisyonu%20Toplant&#305;%20Kararlar&#305;.pdf" TargetMode="External"/><Relationship Id="rId77" Type="http://schemas.openxmlformats.org/officeDocument/2006/relationships/hyperlink" Target="https://hemsirelikb.mu.edu.tr/tr/haber/bolumumuzden-kolorektal-kanser-farkindaligina-yonelik-etkinlik-70272" TargetMode="External"/><Relationship Id="rId100" Type="http://schemas.openxmlformats.org/officeDocument/2006/relationships/hyperlink" Target="https://ybs.mu.edu.tr/BI/FileDownloader.ashx?KayitID=2982&amp;benzersizId=f9031e36-59e8-44ac-9bb1-48a33a069771" TargetMode="External"/><Relationship Id="rId105" Type="http://schemas.openxmlformats.org/officeDocument/2006/relationships/hyperlink" Target="https://sbf.mu.edu.tr/" TargetMode="External"/><Relationship Id="rId126" Type="http://schemas.openxmlformats.org/officeDocument/2006/relationships/hyperlink" Target="https://sbf.mu.edu.tr/Newfiles/83/Content/73%20No'lu%20Fak&#252;lte%20Kalite%20Komisyonu%20Toplant&#305;%20Kararlar&#305;.pdf" TargetMode="External"/><Relationship Id="rId147" Type="http://schemas.openxmlformats.org/officeDocument/2006/relationships/hyperlink" Target="https://ybs.mu.edu.tr/BI/FileDownloader.ashx?KayitID=2980&amp;benzersizId=6ab0caf1-d9c9-44d8-9ff4-17ef1ba443db" TargetMode="External"/><Relationship Id="rId168" Type="http://schemas.openxmlformats.org/officeDocument/2006/relationships/hyperlink" Target="https://forms.cloud.microsoft/r/hK7amhy9YR" TargetMode="External"/><Relationship Id="rId8" Type="http://schemas.openxmlformats.org/officeDocument/2006/relationships/endnotes" Target="endnotes.xml"/><Relationship Id="rId51" Type="http://schemas.openxmlformats.org/officeDocument/2006/relationships/hyperlink" Target="https://ybs.mu.edu.tr/BI/FileDownloader.ashx?KayitID=2978&amp;benzersizId=c102d3ea-307d-4b52-ba4b-a9314183ce79" TargetMode="External"/><Relationship Id="rId72" Type="http://schemas.openxmlformats.org/officeDocument/2006/relationships/hyperlink" Target="https://ybs.mu.edu.tr/BI/FileDownloader.ashx?KayitID=2981&amp;benzersizId=849a8b89-f7ec-4a9c-ae8a-c65121b59ce6" TargetMode="External"/><Relationship Id="rId93" Type="http://schemas.openxmlformats.org/officeDocument/2006/relationships/hyperlink" Target="https://sbf.mu.edu.tr/tr/sbf.mu.edu.tr/tr/kalite-komisyonu-toplanti-tutanaklari-5276" TargetMode="External"/><Relationship Id="rId98" Type="http://schemas.openxmlformats.org/officeDocument/2006/relationships/hyperlink" Target="https://sbf.mu.edu.tr/Newfiles/83/Content/Dan&#305;&#351;ma%20Kurulu%20Toplant&#305;%20Kararlar&#305;.pdf" TargetMode="External"/><Relationship Id="rId121" Type="http://schemas.openxmlformats.org/officeDocument/2006/relationships/hyperlink" Target="https://sbf.mu.edu.tr/tr/gorev-tanimlari-3969" TargetMode="External"/><Relationship Id="rId142" Type="http://schemas.openxmlformats.org/officeDocument/2006/relationships/hyperlink" Target="https://ybs.mu.edu.tr/BI/FileDownloader.ashx?KayitID=2979&amp;benzersizId=526acb78-6634-42f8-b03b-b83a277654a8" TargetMode="External"/><Relationship Id="rId163" Type="http://schemas.openxmlformats.org/officeDocument/2006/relationships/hyperlink" Target="https://hemsirelikb.mu.edu.tr/tr/etkinlik/kolon-kanseri-farkindalik-sempozyumu-13083" TargetMode="External"/><Relationship Id="rId3" Type="http://schemas.openxmlformats.org/officeDocument/2006/relationships/numbering" Target="numbering.xml"/><Relationship Id="rId25" Type="http://schemas.openxmlformats.org/officeDocument/2006/relationships/hyperlink" Target="https://ybs.mu.edu.tr/BI/FileDownloader.ashx?KayitID=1072&amp;benzersizId=6fe217c8-2f6c-41dd-8f66-dad14241efef" TargetMode="External"/><Relationship Id="rId46" Type="http://schemas.openxmlformats.org/officeDocument/2006/relationships/hyperlink" Target="https://sbf.mu.edu.tr/Newfiles/83/Content/76%20No'lu%20Fak&#252;lte%20kalite%20Komisyonu%20Toplant&#305;%20Kararlar&#305;.pdf" TargetMode="External"/><Relationship Id="rId67" Type="http://schemas.openxmlformats.org/officeDocument/2006/relationships/hyperlink" Target="https://hemsirelikb.mu.edu.tr/Newfiles/170/Content/uygulama%20protokol&#252;%20il%20sa&#287;l&#305;k(2).pdf" TargetMode="External"/><Relationship Id="rId116" Type="http://schemas.openxmlformats.org/officeDocument/2006/relationships/hyperlink" Target="https://ybs.mu.edu.tr/BI/FileDownloader.ashx?KayitID=2977&amp;benzersizId=3ccea2ed-ca6f-443a-9ebd-56e024a5013c" TargetMode="External"/><Relationship Id="rId137" Type="http://schemas.openxmlformats.org/officeDocument/2006/relationships/hyperlink" Target="https://sbf.mu.edu.tr/Newfiles/83/Content/73%20No'lu%20Fak&#252;lte%20Kalite%20Komisyonu%20Toplant&#305;%20Kararlar&#305;.pdf" TargetMode="External"/><Relationship Id="rId158" Type="http://schemas.openxmlformats.org/officeDocument/2006/relationships/hyperlink" Target="https://bap.mu.edu.tr/tr/duyuru/mugla-sitki-kocman-universitesi-bilimsel-arastirma-projeleri-koordinatorlugu--egitim-serisi-73834" TargetMode="External"/><Relationship Id="rId20" Type="http://schemas.openxmlformats.org/officeDocument/2006/relationships/hyperlink" Target="https://sbf.mu.edu.tr/tr/sbf.mu.edu.tr/tr/kalite-komisyonu-toplanti-tutanaklari-5276" TargetMode="External"/><Relationship Id="rId41" Type="http://schemas.openxmlformats.org/officeDocument/2006/relationships/hyperlink" Target="https://ybs.mu.edu.tr/BI/FileDownloader.ashx?KayitID=2981&amp;benzersizId=849a8b89-f7ec-4a9c-ae8a-c65121b59ce6" TargetMode="External"/><Relationship Id="rId62" Type="http://schemas.openxmlformats.org/officeDocument/2006/relationships/hyperlink" Target="https://obs.mu.edu.tr/oibs/bologna/index.aspx?lang=tr&amp;curOp=showPac&amp;curUnit=28&amp;curSunit=2292" TargetMode="External"/><Relationship Id="rId83" Type="http://schemas.openxmlformats.org/officeDocument/2006/relationships/hyperlink" Target="https://bap.mu.edu.tr/tr/duyuru/ogretim-elemanlarimizin-tubitak1005-proje-basarisi-71529" TargetMode="External"/><Relationship Id="rId88" Type="http://schemas.openxmlformats.org/officeDocument/2006/relationships/hyperlink" Target="https://hemsirelikb.mu.edu.tr/tr/haber/meme-kanseri-farkindalik-ayi-kapsaminda-hemsirelik-bolumunden-anlamli-etkinlik-73103" TargetMode="External"/><Relationship Id="rId111" Type="http://schemas.openxmlformats.org/officeDocument/2006/relationships/hyperlink" Target="https://ybs.mu.edu.tr/BI/FileDownloader.ashx?KayitID=2975&amp;benzersizId=5b68cdd0-5533-45d5-a917-3f8dc8f98e0d" TargetMode="External"/><Relationship Id="rId132" Type="http://schemas.openxmlformats.org/officeDocument/2006/relationships/hyperlink" Target="https://ybs.mu.edu.tr/BI/FileDownloader.ashx?KayitID=2979&amp;benzersizId=526acb78-6634-42f8-b03b-b83a277654a8" TargetMode="External"/><Relationship Id="rId153" Type="http://schemas.openxmlformats.org/officeDocument/2006/relationships/hyperlink" Target="https://ybs.mu.edu.tr/BI/FileDownloader.ashx?KayitID=2975&amp;benzersizId=5b68cdd0-5533-45d5-a917-3f8dc8f98e0d" TargetMode="External"/><Relationship Id="rId15" Type="http://schemas.openxmlformats.org/officeDocument/2006/relationships/hyperlink" Target="https://sbf.mu.edu.tr/Newfiles/83/Content/TE&#350;K&#304;LAT%20&#350;EMASI.pdf" TargetMode="External"/><Relationship Id="rId36" Type="http://schemas.openxmlformats.org/officeDocument/2006/relationships/hyperlink" Target="https://sbf.mu.edu.tr/tr/gorev-tanimlari-3969" TargetMode="External"/><Relationship Id="rId57" Type="http://schemas.openxmlformats.org/officeDocument/2006/relationships/hyperlink" Target="https://ftr.mu.edu.tr/Newfiles/171/Content/FTR%202025%20M&#252;fredat&#305;.pdf" TargetMode="External"/><Relationship Id="rId106" Type="http://schemas.openxmlformats.org/officeDocument/2006/relationships/hyperlink" Target="https://sbf.mu.edu.tr/tr/duyuru/kolon-kanseri-farkindalik-sempozyumu--27-martakm--bsalonu-70030" TargetMode="External"/><Relationship Id="rId127" Type="http://schemas.openxmlformats.org/officeDocument/2006/relationships/hyperlink" Target="https://ftr.mu.edu.tr/Newfiles/171/Content/MSK&#220;_FTR_&#304;&#231;%20ve%20D&#305;&#351;%20Payda&#351;%20G&#246;r&#252;&#351;leri_imzalar%20kapat&#305;lm&#305;&#351;%202025-2025.pdf" TargetMode="External"/><Relationship Id="rId10" Type="http://schemas.openxmlformats.org/officeDocument/2006/relationships/header" Target="header1.xml"/><Relationship Id="rId31" Type="http://schemas.openxmlformats.org/officeDocument/2006/relationships/hyperlink" Target="https://sbf.mu.edu.tr/Newfiles/83/Content/74_%20Fak&#252;lte%20Kalite%20Komisyonu%20Toplant&#305;%20Kararlar&#305;(1).pdf" TargetMode="External"/><Relationship Id="rId52" Type="http://schemas.openxmlformats.org/officeDocument/2006/relationships/hyperlink" Target="https://docs.google.com/forms/d/e/1FAIpQLSdfhDgYkeLAqSx116LBkSHcCh6l5aVIlnsnRvF7vyht1vScGQ/viewform" TargetMode="External"/><Relationship Id="rId73" Type="http://schemas.openxmlformats.org/officeDocument/2006/relationships/hyperlink" Target="https://ybs.mu.edu.tr/BI/FileDownloader.ashx?KayitID=2982&amp;benzersizId=f9031e36-59e8-44ac-9bb1-48a33a069771" TargetMode="External"/><Relationship Id="rId78" Type="http://schemas.openxmlformats.org/officeDocument/2006/relationships/hyperlink" Target="https://sbf.mu.edu.tr/tr/duyuru/akademisyenler-icin-ab-proje-ekosistemi--firsatlar-cagrilar-ve-basvuru-surecleri-73761" TargetMode="External"/><Relationship Id="rId94" Type="http://schemas.openxmlformats.org/officeDocument/2006/relationships/hyperlink" Target="https://sbf.mu.edu.tr/tr/gorev-tanimlari-3969" TargetMode="External"/><Relationship Id="rId99" Type="http://schemas.openxmlformats.org/officeDocument/2006/relationships/hyperlink" Target="https://ybs.mu.edu.tr/BI/FileDownloader.ashx?KayitID=1920&amp;benzersizId=495f217e-faa8-42d5-9c3c-9d9e10237226" TargetMode="External"/><Relationship Id="rId101" Type="http://schemas.openxmlformats.org/officeDocument/2006/relationships/hyperlink" Target="https://ybs.mu.edu.tr/BI/FileDownloader.ashx?KayitID=1916&amp;benzersizId=dbf8afdd-62b9-42a3-a872-31fafcf9924a" TargetMode="External"/><Relationship Id="rId122" Type="http://schemas.openxmlformats.org/officeDocument/2006/relationships/hyperlink" Target="https://ybs.mu.edu.tr/BI/FileDownloader.ashx?KayitID=2979&amp;benzersizId=526acb78-6634-42f8-b03b-b83a277654a8" TargetMode="External"/><Relationship Id="rId143" Type="http://schemas.openxmlformats.org/officeDocument/2006/relationships/hyperlink" Target="https://obs.mu.edu.tr/oibs/bologna/index.aspx?lang=tr&amp;curOp=showPac&amp;curUnit=28&amp;curSunit=2292" TargetMode="External"/><Relationship Id="rId148" Type="http://schemas.openxmlformats.org/officeDocument/2006/relationships/hyperlink" Target="https://ybs.mu.edu.tr/BI/FileDownloader.ashx?KayitID=2978&amp;benzersizId=c102d3ea-307d-4b52-ba4b-a9314183ce79" TargetMode="External"/><Relationship Id="rId164" Type="http://schemas.openxmlformats.org/officeDocument/2006/relationships/hyperlink" Target="https://hemsirelikb.mu.edu.tr/tr/haber/kolon-kanseri-farkindalik-sempozyumu-gerceklestirildi-70273" TargetMode="External"/><Relationship Id="rId16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ybs.mu.edu.tr/BI/FileDownloader.ashx?KayitID=1073&amp;benzersizId=a64028af-0c46-4c42-90e6-02867cd5cea8" TargetMode="External"/><Relationship Id="rId47" Type="http://schemas.openxmlformats.org/officeDocument/2006/relationships/hyperlink" Target="https://sbf.mu.edu.tr/Newfiles/83/Content/Dan&#305;&#351;ma%20Kurulu%20Toplant&#305;%20Kararlar&#305;.pdf" TargetMode="External"/><Relationship Id="rId68" Type="http://schemas.openxmlformats.org/officeDocument/2006/relationships/hyperlink" Target="https://ybs.mu.edu.tr/BI/FileDownloader.ashx?KayitID=2978&amp;benzersizId=c102d3ea-307d-4b52-ba4b-a9314183ce79" TargetMode="External"/><Relationship Id="rId89" Type="http://schemas.openxmlformats.org/officeDocument/2006/relationships/hyperlink" Target="https://hemsirelikb.mu.edu.tr/tr/etkinlik/kolon-kanseri-farkindalik-sempozyumu-13083" TargetMode="External"/><Relationship Id="rId112" Type="http://schemas.openxmlformats.org/officeDocument/2006/relationships/hyperlink" Target="https://ybs.mu.edu.tr/BI/FileDownloader.ashx?KayitID=2976&amp;benzersizId=504caaf7-6df1-4365-8064-197095358963" TargetMode="External"/><Relationship Id="rId133" Type="http://schemas.openxmlformats.org/officeDocument/2006/relationships/hyperlink" Target="https://sbf.mu.edu.tr/Newfiles/83/Content/73%20No'lu%20Fak&#252;lte%20Kalite%20Komisyonu%20Toplant&#305;%20Kararlar&#305;.pdf" TargetMode="External"/><Relationship Id="rId154" Type="http://schemas.openxmlformats.org/officeDocument/2006/relationships/hyperlink" Target="https://hemsirelikb.mu.edu.tr/tr/haber/bolumumuzden-kolorektal-kanser-farkindaligina-yonelik-etkinlik-70272" TargetMode="External"/><Relationship Id="rId16" Type="http://schemas.openxmlformats.org/officeDocument/2006/relationships/hyperlink" Target="https://sbf.mu.edu.tr/tr/sbf.mu.edu.tr/tr/kalite-komisyonu-toplanti-tutanaklari-5276" TargetMode="External"/><Relationship Id="rId37" Type="http://schemas.openxmlformats.org/officeDocument/2006/relationships/hyperlink" Target="https://sbf.mu.edu.tr/Newfiles/83/Content/76%20No'lu%20Fak&#252;lte%20kalite%20Komisyonu%20Toplant&#305;%20Kararlar&#305;.pdf" TargetMode="External"/><Relationship Id="rId58" Type="http://schemas.openxmlformats.org/officeDocument/2006/relationships/hyperlink" Target="https://sbf.mu.edu.tr/Newfiles/83/Content/73%20No'lu%20Fak&#252;lte%20Kalite%20Komisyonu%20Toplant&#305;%20Kararlar&#305;.pdf" TargetMode="External"/><Relationship Id="rId79" Type="http://schemas.openxmlformats.org/officeDocument/2006/relationships/hyperlink" Target="https://ybs.mu.edu.tr/BI/FileDownloader.ashx?KayitID=2976&amp;benzersizId=504caaf7-6df1-4365-8064-197095358963" TargetMode="External"/><Relationship Id="rId102" Type="http://schemas.openxmlformats.org/officeDocument/2006/relationships/hyperlink" Target="https://ybs.mu.edu.tr/BI/FileDownloader.ashx?KayitID=1072&amp;benzersizId=6fe217c8-2f6c-41dd-8f66-dad14241efef" TargetMode="External"/><Relationship Id="rId123" Type="http://schemas.openxmlformats.org/officeDocument/2006/relationships/hyperlink" Target="https://sbf.mu.edu.tr/Newfiles/83/Content/76%20No'lu%20Fak&#252;lte%20kalite%20Komisyonu%20Toplant&#305;%20Kararlar&#305;.pdf" TargetMode="External"/><Relationship Id="rId144" Type="http://schemas.openxmlformats.org/officeDocument/2006/relationships/hyperlink" Target="https://hemsirelikb.mu.edu.tr/Newfiles/170/Content/uygulama%20protokol&#252;%20il%20sa&#287;l&#305;k(2).pdf" TargetMode="External"/><Relationship Id="rId90" Type="http://schemas.openxmlformats.org/officeDocument/2006/relationships/hyperlink" Target="https://hemsirelikb.mu.edu.tr/tr/haber/kolon-kanseri-farkindalik-sempozyumu-gerceklestirildi-70273" TargetMode="External"/><Relationship Id="rId165" Type="http://schemas.openxmlformats.org/officeDocument/2006/relationships/hyperlink" Target="https://hemsirelikb.mu.edu.tr/tr/haber/meme-kanseri-farkindalik-ayi-kapsaminda-hemsirelik-bolumunden-anlamli-etkinlik-73103" TargetMode="External"/><Relationship Id="rId27" Type="http://schemas.openxmlformats.org/officeDocument/2006/relationships/hyperlink" Target="https://sbf.mu.edu.tr/tr/sbf.mu.edu.tr/tr/kalite-komisyonu-toplanti-tutanaklari-5276" TargetMode="External"/><Relationship Id="rId48" Type="http://schemas.openxmlformats.org/officeDocument/2006/relationships/hyperlink" Target="https://sbf.mu.edu.tr/Newfiles/83/Content/76%20No'lu%20Fak&#252;lte%20kalite%20Komisyonu%20Toplant&#305;%20Kararlar&#305;.pdf" TargetMode="External"/><Relationship Id="rId69" Type="http://schemas.openxmlformats.org/officeDocument/2006/relationships/hyperlink" Target="https://obs.mu.edu.tr/oibs/bologna/index.aspx?lang=tr&amp;curOp=showPac&amp;curUnit=28&amp;curSunit=2292" TargetMode="External"/><Relationship Id="rId113" Type="http://schemas.openxmlformats.org/officeDocument/2006/relationships/hyperlink" Target="https://sbf.mu.edu.tr/tr/gorev-tanimlari-3969" TargetMode="External"/><Relationship Id="rId134" Type="http://schemas.openxmlformats.org/officeDocument/2006/relationships/hyperlink" Target="https://ftr.mu.edu.tr/Newfiles/171/Content/FTR%202025%20M&#252;fredat&#305;.pdf" TargetMode="External"/><Relationship Id="rId80" Type="http://schemas.openxmlformats.org/officeDocument/2006/relationships/hyperlink" Target="https://saglikbilimleri.mu.edu.tr/tr/hemsirelik-ana-bilim-dali-1855" TargetMode="External"/><Relationship Id="rId155" Type="http://schemas.openxmlformats.org/officeDocument/2006/relationships/hyperlink" Target="https://sbf.mu.edu.tr/tr/duyuru/akademisyenler-icin-ab-proje-ekosistemi--firsatlar-cagrilar-ve-basvuru-surecleri-73761" TargetMode="External"/><Relationship Id="rId17" Type="http://schemas.openxmlformats.org/officeDocument/2006/relationships/hyperlink" Target="https://sbf.mu.edu.tr/tr/gorev-tanimlari-3969" TargetMode="External"/><Relationship Id="rId38" Type="http://schemas.openxmlformats.org/officeDocument/2006/relationships/hyperlink" Target="https://ybs.mu.edu.tr/BI/FileDownloader.ashx?KayitID=2976&amp;benzersizId=504caaf7-6df1-4365-8064-197095358963" TargetMode="External"/><Relationship Id="rId59" Type="http://schemas.openxmlformats.org/officeDocument/2006/relationships/hyperlink" Target="https://obs.mu.edu.tr/oibs/bologna/index.aspx?lang=tr&amp;curOp=showPac&amp;curUnit=28&amp;curSunit=2292" TargetMode="External"/><Relationship Id="rId103" Type="http://schemas.openxmlformats.org/officeDocument/2006/relationships/hyperlink" Target="https://ybs.mu.edu.tr/BI/FileDownloader.ashx?KayitID=1073&amp;benzersizId=a64028af-0c46-4c42-90e6-02867cd5cea8" TargetMode="External"/><Relationship Id="rId124" Type="http://schemas.openxmlformats.org/officeDocument/2006/relationships/hyperlink" Target="https://sbf.mu.edu.tr/Newfiles/83/Content/Dan&#305;&#351;ma%20Kurulu%20Toplant&#305;%20Kararlar&#305;.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Akademik Birim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F4E66-CF42-456E-A5EA-35F52BA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8044</Words>
  <Characters>45857</Characters>
  <Application>Microsoft Office Word</Application>
  <DocSecurity>0</DocSecurity>
  <Lines>382</Lines>
  <Paragraphs>107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
    </vt:vector>
  </TitlesOfParts>
  <Company/>
  <LinksUpToDate>false</LinksUpToDate>
  <CharactersWithSpaces>53794</CharactersWithSpaces>
  <SharedDoc>false</SharedDoc>
  <HLinks>
    <vt:vector size="30" baseType="variant">
      <vt:variant>
        <vt:i4>2949237</vt:i4>
      </vt:variant>
      <vt:variant>
        <vt:i4>27</vt:i4>
      </vt:variant>
      <vt:variant>
        <vt:i4>0</vt:i4>
      </vt:variant>
      <vt:variant>
        <vt:i4>5</vt:i4>
      </vt:variant>
      <vt:variant>
        <vt:lpwstr>https://forms.cloud.microsoft/r/hK7amhy9YR</vt:lpwstr>
      </vt:variant>
      <vt:variant>
        <vt:lpwstr/>
      </vt:variant>
      <vt:variant>
        <vt:i4>22675486</vt:i4>
      </vt:variant>
      <vt:variant>
        <vt:i4>21</vt:i4>
      </vt:variant>
      <vt:variant>
        <vt:i4>0</vt:i4>
      </vt:variant>
      <vt:variant>
        <vt:i4>5</vt:i4>
      </vt:variant>
      <vt:variant>
        <vt:lpwstr>https://kalite.mu.edu.tr/Newfiles/130/Content/KIDR_Haz%C4%B1rlama_K%C4%B1lavuzu_3_2.pdf</vt:lpwstr>
      </vt:variant>
      <vt:variant>
        <vt:lpwstr/>
      </vt:variant>
      <vt:variant>
        <vt:i4>2949237</vt:i4>
      </vt:variant>
      <vt:variant>
        <vt:i4>18</vt:i4>
      </vt:variant>
      <vt:variant>
        <vt:i4>0</vt:i4>
      </vt:variant>
      <vt:variant>
        <vt:i4>5</vt:i4>
      </vt:variant>
      <vt:variant>
        <vt:lpwstr>https://forms.cloud.microsoft/r/hK7amhy9YR</vt:lpwstr>
      </vt:variant>
      <vt:variant>
        <vt:lpwstr/>
      </vt:variant>
      <vt:variant>
        <vt:i4>1769532</vt:i4>
      </vt:variant>
      <vt:variant>
        <vt:i4>8</vt:i4>
      </vt:variant>
      <vt:variant>
        <vt:i4>0</vt:i4>
      </vt:variant>
      <vt:variant>
        <vt:i4>5</vt:i4>
      </vt:variant>
      <vt:variant>
        <vt:lpwstr/>
      </vt:variant>
      <vt:variant>
        <vt:lpwstr>_Toc186120954</vt:lpwstr>
      </vt:variant>
      <vt:variant>
        <vt:i4>1769532</vt:i4>
      </vt:variant>
      <vt:variant>
        <vt:i4>2</vt:i4>
      </vt:variant>
      <vt:variant>
        <vt:i4>0</vt:i4>
      </vt:variant>
      <vt:variant>
        <vt:i4>5</vt:i4>
      </vt:variant>
      <vt:variant>
        <vt:lpwstr/>
      </vt:variant>
      <vt:variant>
        <vt:lpwstr>_Toc186120953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MSKU</cp:lastModifiedBy>
  <cp:revision>14</cp:revision>
  <cp:lastPrinted>2021-12-21T04:30:00Z</cp:lastPrinted>
  <dcterms:created xsi:type="dcterms:W3CDTF">2026-02-16T13:56:00Z</dcterms:created>
  <dcterms:modified xsi:type="dcterms:W3CDTF">2026-02-24T13:47:00Z</dcterms:modified>
  <cp:category/>
</cp:coreProperties>
</file>